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673B" w:rsidRPr="00B87253" w:rsidRDefault="0003594D" w:rsidP="0003594D">
      <w:pPr>
        <w:rPr>
          <w:rFonts w:ascii="Times New Roman" w:hAnsi="Times New Roman" w:cs="Times New Roman"/>
          <w:b/>
          <w:sz w:val="24"/>
          <w:szCs w:val="24"/>
        </w:rPr>
      </w:pPr>
      <w:bookmarkStart w:id="0" w:name="_GoBack"/>
      <w:bookmarkEnd w:id="0"/>
      <w:r w:rsidRPr="00B87253">
        <w:rPr>
          <w:rFonts w:ascii="Times New Roman" w:hAnsi="Times New Roman" w:cs="Times New Roman"/>
          <w:b/>
          <w:sz w:val="24"/>
          <w:szCs w:val="24"/>
        </w:rPr>
        <w:t>Description and Presentation of Data</w:t>
      </w:r>
    </w:p>
    <w:p w:rsidR="00F11642" w:rsidRPr="00B87253" w:rsidRDefault="0003594D">
      <w:pPr>
        <w:rPr>
          <w:rFonts w:ascii="Times New Roman" w:hAnsi="Times New Roman" w:cs="Times New Roman"/>
          <w:sz w:val="24"/>
          <w:szCs w:val="24"/>
        </w:rPr>
      </w:pPr>
      <w:r w:rsidRPr="00B87253">
        <w:rPr>
          <w:rFonts w:ascii="Times New Roman" w:eastAsia="Times New Roman" w:hAnsi="Times New Roman" w:cs="Times New Roman"/>
          <w:color w:val="000000"/>
          <w:sz w:val="24"/>
          <w:szCs w:val="24"/>
        </w:rPr>
        <w:t xml:space="preserve">Table of descriptive statistics of the </w:t>
      </w:r>
      <w:r w:rsidRPr="00F11642">
        <w:rPr>
          <w:rFonts w:ascii="Times New Roman" w:eastAsia="Times New Roman" w:hAnsi="Times New Roman" w:cs="Times New Roman"/>
          <w:color w:val="000000"/>
          <w:sz w:val="24"/>
          <w:szCs w:val="24"/>
        </w:rPr>
        <w:t>Nominal Variable</w:t>
      </w:r>
    </w:p>
    <w:tbl>
      <w:tblPr>
        <w:tblW w:w="3330" w:type="dxa"/>
        <w:tblLook w:val="04A0" w:firstRow="1" w:lastRow="0" w:firstColumn="1" w:lastColumn="0" w:noHBand="0" w:noVBand="1"/>
      </w:tblPr>
      <w:tblGrid>
        <w:gridCol w:w="2080"/>
        <w:gridCol w:w="1250"/>
      </w:tblGrid>
      <w:tr w:rsidR="00F11642" w:rsidRPr="00F11642" w:rsidTr="0003594D">
        <w:trPr>
          <w:trHeight w:val="300"/>
        </w:trPr>
        <w:tc>
          <w:tcPr>
            <w:tcW w:w="3330" w:type="dxa"/>
            <w:gridSpan w:val="2"/>
            <w:tcBorders>
              <w:top w:val="single" w:sz="8" w:space="0" w:color="auto"/>
              <w:left w:val="nil"/>
              <w:bottom w:val="single" w:sz="4" w:space="0" w:color="auto"/>
              <w:right w:val="nil"/>
            </w:tcBorders>
            <w:shd w:val="clear" w:color="auto" w:fill="auto"/>
            <w:noWrap/>
            <w:vAlign w:val="bottom"/>
            <w:hideMark/>
          </w:tcPr>
          <w:p w:rsidR="00F11642" w:rsidRPr="00F11642" w:rsidRDefault="00F11642" w:rsidP="00F11642">
            <w:pPr>
              <w:spacing w:after="0" w:line="240" w:lineRule="auto"/>
              <w:jc w:val="center"/>
              <w:rPr>
                <w:rFonts w:ascii="Times New Roman" w:eastAsia="Times New Roman" w:hAnsi="Times New Roman" w:cs="Times New Roman"/>
                <w:i/>
                <w:iCs/>
                <w:color w:val="000000"/>
                <w:sz w:val="24"/>
                <w:szCs w:val="24"/>
              </w:rPr>
            </w:pPr>
            <w:r w:rsidRPr="00F11642">
              <w:rPr>
                <w:rFonts w:ascii="Times New Roman" w:eastAsia="Times New Roman" w:hAnsi="Times New Roman" w:cs="Times New Roman"/>
                <w:i/>
                <w:iCs/>
                <w:color w:val="000000"/>
                <w:sz w:val="24"/>
                <w:szCs w:val="24"/>
              </w:rPr>
              <w:t>Gender</w:t>
            </w:r>
          </w:p>
        </w:tc>
      </w:tr>
      <w:tr w:rsidR="00F11642" w:rsidRPr="00F11642" w:rsidTr="0003594D">
        <w:trPr>
          <w:trHeight w:val="300"/>
        </w:trPr>
        <w:tc>
          <w:tcPr>
            <w:tcW w:w="2080" w:type="dxa"/>
            <w:tcBorders>
              <w:top w:val="nil"/>
              <w:left w:val="nil"/>
              <w:bottom w:val="nil"/>
              <w:right w:val="nil"/>
            </w:tcBorders>
            <w:shd w:val="clear" w:color="auto" w:fill="auto"/>
            <w:noWrap/>
            <w:vAlign w:val="bottom"/>
            <w:hideMark/>
          </w:tcPr>
          <w:p w:rsidR="00F11642" w:rsidRPr="00F11642" w:rsidRDefault="00F11642" w:rsidP="00F11642">
            <w:pPr>
              <w:spacing w:after="0" w:line="240" w:lineRule="auto"/>
              <w:jc w:val="center"/>
              <w:rPr>
                <w:rFonts w:ascii="Times New Roman" w:eastAsia="Times New Roman" w:hAnsi="Times New Roman" w:cs="Times New Roman"/>
                <w:i/>
                <w:iCs/>
                <w:color w:val="000000"/>
                <w:sz w:val="24"/>
                <w:szCs w:val="24"/>
              </w:rPr>
            </w:pPr>
          </w:p>
        </w:tc>
        <w:tc>
          <w:tcPr>
            <w:tcW w:w="1250" w:type="dxa"/>
            <w:tcBorders>
              <w:top w:val="nil"/>
              <w:left w:val="nil"/>
              <w:bottom w:val="nil"/>
              <w:right w:val="nil"/>
            </w:tcBorders>
            <w:shd w:val="clear" w:color="auto" w:fill="auto"/>
            <w:noWrap/>
            <w:vAlign w:val="bottom"/>
            <w:hideMark/>
          </w:tcPr>
          <w:p w:rsidR="00F11642" w:rsidRPr="00F11642" w:rsidRDefault="00F11642" w:rsidP="00F11642">
            <w:pPr>
              <w:spacing w:after="0" w:line="240" w:lineRule="auto"/>
              <w:rPr>
                <w:rFonts w:ascii="Times New Roman" w:eastAsia="Times New Roman" w:hAnsi="Times New Roman" w:cs="Times New Roman"/>
                <w:sz w:val="24"/>
                <w:szCs w:val="24"/>
              </w:rPr>
            </w:pPr>
          </w:p>
        </w:tc>
      </w:tr>
      <w:tr w:rsidR="00F11642" w:rsidRPr="00F11642" w:rsidTr="0003594D">
        <w:trPr>
          <w:trHeight w:val="300"/>
        </w:trPr>
        <w:tc>
          <w:tcPr>
            <w:tcW w:w="2080" w:type="dxa"/>
            <w:tcBorders>
              <w:top w:val="nil"/>
              <w:left w:val="nil"/>
              <w:bottom w:val="nil"/>
              <w:right w:val="nil"/>
            </w:tcBorders>
            <w:shd w:val="clear" w:color="auto" w:fill="auto"/>
            <w:noWrap/>
            <w:vAlign w:val="bottom"/>
            <w:hideMark/>
          </w:tcPr>
          <w:p w:rsidR="00F11642" w:rsidRPr="00F11642" w:rsidRDefault="00F11642" w:rsidP="00F11642">
            <w:pPr>
              <w:spacing w:after="0" w:line="240" w:lineRule="auto"/>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Mean</w:t>
            </w:r>
          </w:p>
        </w:tc>
        <w:tc>
          <w:tcPr>
            <w:tcW w:w="1250" w:type="dxa"/>
            <w:tcBorders>
              <w:top w:val="nil"/>
              <w:left w:val="nil"/>
              <w:bottom w:val="nil"/>
              <w:right w:val="nil"/>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1.4973822</w:t>
            </w:r>
          </w:p>
        </w:tc>
      </w:tr>
      <w:tr w:rsidR="00F11642" w:rsidRPr="00F11642" w:rsidTr="0003594D">
        <w:trPr>
          <w:trHeight w:val="300"/>
        </w:trPr>
        <w:tc>
          <w:tcPr>
            <w:tcW w:w="2080" w:type="dxa"/>
            <w:tcBorders>
              <w:top w:val="nil"/>
              <w:left w:val="nil"/>
              <w:bottom w:val="nil"/>
              <w:right w:val="nil"/>
            </w:tcBorders>
            <w:shd w:val="clear" w:color="auto" w:fill="auto"/>
            <w:noWrap/>
            <w:vAlign w:val="bottom"/>
            <w:hideMark/>
          </w:tcPr>
          <w:p w:rsidR="00F11642" w:rsidRPr="00F11642" w:rsidRDefault="00F11642" w:rsidP="00F11642">
            <w:pPr>
              <w:spacing w:after="0" w:line="240" w:lineRule="auto"/>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Standard Error</w:t>
            </w:r>
          </w:p>
        </w:tc>
        <w:tc>
          <w:tcPr>
            <w:tcW w:w="1250" w:type="dxa"/>
            <w:tcBorders>
              <w:top w:val="nil"/>
              <w:left w:val="nil"/>
              <w:bottom w:val="nil"/>
              <w:right w:val="nil"/>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0.0362733</w:t>
            </w:r>
          </w:p>
        </w:tc>
      </w:tr>
      <w:tr w:rsidR="00F11642" w:rsidRPr="00F11642" w:rsidTr="0003594D">
        <w:trPr>
          <w:trHeight w:val="300"/>
        </w:trPr>
        <w:tc>
          <w:tcPr>
            <w:tcW w:w="2080" w:type="dxa"/>
            <w:tcBorders>
              <w:top w:val="nil"/>
              <w:left w:val="nil"/>
              <w:bottom w:val="nil"/>
              <w:right w:val="nil"/>
            </w:tcBorders>
            <w:shd w:val="clear" w:color="auto" w:fill="auto"/>
            <w:noWrap/>
            <w:vAlign w:val="bottom"/>
            <w:hideMark/>
          </w:tcPr>
          <w:p w:rsidR="00F11642" w:rsidRPr="00F11642" w:rsidRDefault="00F11642" w:rsidP="00F11642">
            <w:pPr>
              <w:spacing w:after="0" w:line="240" w:lineRule="auto"/>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Median</w:t>
            </w:r>
          </w:p>
        </w:tc>
        <w:tc>
          <w:tcPr>
            <w:tcW w:w="1250" w:type="dxa"/>
            <w:tcBorders>
              <w:top w:val="nil"/>
              <w:left w:val="nil"/>
              <w:bottom w:val="nil"/>
              <w:right w:val="nil"/>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1</w:t>
            </w:r>
          </w:p>
        </w:tc>
      </w:tr>
      <w:tr w:rsidR="00F11642" w:rsidRPr="00F11642" w:rsidTr="0003594D">
        <w:trPr>
          <w:trHeight w:val="300"/>
        </w:trPr>
        <w:tc>
          <w:tcPr>
            <w:tcW w:w="2080" w:type="dxa"/>
            <w:tcBorders>
              <w:top w:val="nil"/>
              <w:left w:val="nil"/>
              <w:bottom w:val="nil"/>
              <w:right w:val="nil"/>
            </w:tcBorders>
            <w:shd w:val="clear" w:color="auto" w:fill="auto"/>
            <w:noWrap/>
            <w:vAlign w:val="bottom"/>
            <w:hideMark/>
          </w:tcPr>
          <w:p w:rsidR="00F11642" w:rsidRPr="00F11642" w:rsidRDefault="00F11642" w:rsidP="00F11642">
            <w:pPr>
              <w:spacing w:after="0" w:line="240" w:lineRule="auto"/>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Mode</w:t>
            </w:r>
          </w:p>
        </w:tc>
        <w:tc>
          <w:tcPr>
            <w:tcW w:w="1250" w:type="dxa"/>
            <w:tcBorders>
              <w:top w:val="nil"/>
              <w:left w:val="nil"/>
              <w:bottom w:val="nil"/>
              <w:right w:val="nil"/>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1</w:t>
            </w:r>
          </w:p>
        </w:tc>
      </w:tr>
      <w:tr w:rsidR="00F11642" w:rsidRPr="00F11642" w:rsidTr="0003594D">
        <w:trPr>
          <w:trHeight w:val="300"/>
        </w:trPr>
        <w:tc>
          <w:tcPr>
            <w:tcW w:w="2080" w:type="dxa"/>
            <w:tcBorders>
              <w:top w:val="nil"/>
              <w:left w:val="nil"/>
              <w:bottom w:val="nil"/>
              <w:right w:val="nil"/>
            </w:tcBorders>
            <w:shd w:val="clear" w:color="auto" w:fill="auto"/>
            <w:noWrap/>
            <w:vAlign w:val="bottom"/>
            <w:hideMark/>
          </w:tcPr>
          <w:p w:rsidR="00F11642" w:rsidRPr="00F11642" w:rsidRDefault="00F11642" w:rsidP="00F11642">
            <w:pPr>
              <w:spacing w:after="0" w:line="240" w:lineRule="auto"/>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Standard Deviation</w:t>
            </w:r>
          </w:p>
        </w:tc>
        <w:tc>
          <w:tcPr>
            <w:tcW w:w="1250" w:type="dxa"/>
            <w:tcBorders>
              <w:top w:val="nil"/>
              <w:left w:val="nil"/>
              <w:bottom w:val="nil"/>
              <w:right w:val="nil"/>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0.5013072</w:t>
            </w:r>
          </w:p>
        </w:tc>
      </w:tr>
      <w:tr w:rsidR="00F11642" w:rsidRPr="00F11642" w:rsidTr="0003594D">
        <w:trPr>
          <w:trHeight w:val="300"/>
        </w:trPr>
        <w:tc>
          <w:tcPr>
            <w:tcW w:w="2080" w:type="dxa"/>
            <w:tcBorders>
              <w:top w:val="nil"/>
              <w:left w:val="nil"/>
              <w:bottom w:val="nil"/>
              <w:right w:val="nil"/>
            </w:tcBorders>
            <w:shd w:val="clear" w:color="auto" w:fill="auto"/>
            <w:noWrap/>
            <w:vAlign w:val="bottom"/>
            <w:hideMark/>
          </w:tcPr>
          <w:p w:rsidR="00F11642" w:rsidRPr="00F11642" w:rsidRDefault="00F11642" w:rsidP="00F11642">
            <w:pPr>
              <w:spacing w:after="0" w:line="240" w:lineRule="auto"/>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Sample Variance</w:t>
            </w:r>
          </w:p>
        </w:tc>
        <w:tc>
          <w:tcPr>
            <w:tcW w:w="1250" w:type="dxa"/>
            <w:tcBorders>
              <w:top w:val="nil"/>
              <w:left w:val="nil"/>
              <w:bottom w:val="nil"/>
              <w:right w:val="nil"/>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0.2513089</w:t>
            </w:r>
          </w:p>
        </w:tc>
      </w:tr>
      <w:tr w:rsidR="00F11642" w:rsidRPr="00F11642" w:rsidTr="0003594D">
        <w:trPr>
          <w:trHeight w:val="300"/>
        </w:trPr>
        <w:tc>
          <w:tcPr>
            <w:tcW w:w="2080" w:type="dxa"/>
            <w:tcBorders>
              <w:top w:val="nil"/>
              <w:left w:val="nil"/>
              <w:bottom w:val="nil"/>
              <w:right w:val="nil"/>
            </w:tcBorders>
            <w:shd w:val="clear" w:color="auto" w:fill="auto"/>
            <w:noWrap/>
            <w:vAlign w:val="bottom"/>
            <w:hideMark/>
          </w:tcPr>
          <w:p w:rsidR="00F11642" w:rsidRPr="00F11642" w:rsidRDefault="00F11642" w:rsidP="00F11642">
            <w:pPr>
              <w:spacing w:after="0" w:line="240" w:lineRule="auto"/>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Kurtosis</w:t>
            </w:r>
          </w:p>
        </w:tc>
        <w:tc>
          <w:tcPr>
            <w:tcW w:w="1250" w:type="dxa"/>
            <w:tcBorders>
              <w:top w:val="nil"/>
              <w:left w:val="nil"/>
              <w:bottom w:val="nil"/>
              <w:right w:val="nil"/>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-2.021164</w:t>
            </w:r>
          </w:p>
        </w:tc>
      </w:tr>
      <w:tr w:rsidR="00F11642" w:rsidRPr="00F11642" w:rsidTr="0003594D">
        <w:trPr>
          <w:trHeight w:val="300"/>
        </w:trPr>
        <w:tc>
          <w:tcPr>
            <w:tcW w:w="2080" w:type="dxa"/>
            <w:tcBorders>
              <w:top w:val="nil"/>
              <w:left w:val="nil"/>
              <w:bottom w:val="nil"/>
              <w:right w:val="nil"/>
            </w:tcBorders>
            <w:shd w:val="clear" w:color="auto" w:fill="auto"/>
            <w:noWrap/>
            <w:vAlign w:val="bottom"/>
            <w:hideMark/>
          </w:tcPr>
          <w:p w:rsidR="00F11642" w:rsidRPr="00F11642" w:rsidRDefault="00F11642" w:rsidP="00F11642">
            <w:pPr>
              <w:spacing w:after="0" w:line="240" w:lineRule="auto"/>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Skewness</w:t>
            </w:r>
          </w:p>
        </w:tc>
        <w:tc>
          <w:tcPr>
            <w:tcW w:w="1250" w:type="dxa"/>
            <w:tcBorders>
              <w:top w:val="nil"/>
              <w:left w:val="nil"/>
              <w:bottom w:val="nil"/>
              <w:right w:val="nil"/>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0.0105544</w:t>
            </w:r>
          </w:p>
        </w:tc>
      </w:tr>
      <w:tr w:rsidR="00F11642" w:rsidRPr="00F11642" w:rsidTr="0003594D">
        <w:trPr>
          <w:trHeight w:val="300"/>
        </w:trPr>
        <w:tc>
          <w:tcPr>
            <w:tcW w:w="2080" w:type="dxa"/>
            <w:tcBorders>
              <w:top w:val="nil"/>
              <w:left w:val="nil"/>
              <w:bottom w:val="nil"/>
              <w:right w:val="nil"/>
            </w:tcBorders>
            <w:shd w:val="clear" w:color="auto" w:fill="auto"/>
            <w:noWrap/>
            <w:vAlign w:val="bottom"/>
            <w:hideMark/>
          </w:tcPr>
          <w:p w:rsidR="00F11642" w:rsidRPr="00F11642" w:rsidRDefault="00F11642" w:rsidP="00F11642">
            <w:pPr>
              <w:spacing w:after="0" w:line="240" w:lineRule="auto"/>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Range</w:t>
            </w:r>
          </w:p>
        </w:tc>
        <w:tc>
          <w:tcPr>
            <w:tcW w:w="1250" w:type="dxa"/>
            <w:tcBorders>
              <w:top w:val="nil"/>
              <w:left w:val="nil"/>
              <w:bottom w:val="nil"/>
              <w:right w:val="nil"/>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1</w:t>
            </w:r>
          </w:p>
        </w:tc>
      </w:tr>
      <w:tr w:rsidR="00F11642" w:rsidRPr="00F11642" w:rsidTr="0003594D">
        <w:trPr>
          <w:trHeight w:val="300"/>
        </w:trPr>
        <w:tc>
          <w:tcPr>
            <w:tcW w:w="2080" w:type="dxa"/>
            <w:tcBorders>
              <w:top w:val="nil"/>
              <w:left w:val="nil"/>
              <w:bottom w:val="nil"/>
              <w:right w:val="nil"/>
            </w:tcBorders>
            <w:shd w:val="clear" w:color="auto" w:fill="auto"/>
            <w:noWrap/>
            <w:vAlign w:val="bottom"/>
            <w:hideMark/>
          </w:tcPr>
          <w:p w:rsidR="00F11642" w:rsidRPr="00F11642" w:rsidRDefault="00F11642" w:rsidP="00F11642">
            <w:pPr>
              <w:spacing w:after="0" w:line="240" w:lineRule="auto"/>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Minimum</w:t>
            </w:r>
          </w:p>
        </w:tc>
        <w:tc>
          <w:tcPr>
            <w:tcW w:w="1250" w:type="dxa"/>
            <w:tcBorders>
              <w:top w:val="nil"/>
              <w:left w:val="nil"/>
              <w:bottom w:val="nil"/>
              <w:right w:val="nil"/>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1</w:t>
            </w:r>
          </w:p>
        </w:tc>
      </w:tr>
      <w:tr w:rsidR="00F11642" w:rsidRPr="00F11642" w:rsidTr="0003594D">
        <w:trPr>
          <w:trHeight w:val="300"/>
        </w:trPr>
        <w:tc>
          <w:tcPr>
            <w:tcW w:w="2080" w:type="dxa"/>
            <w:tcBorders>
              <w:top w:val="nil"/>
              <w:left w:val="nil"/>
              <w:bottom w:val="nil"/>
              <w:right w:val="nil"/>
            </w:tcBorders>
            <w:shd w:val="clear" w:color="auto" w:fill="auto"/>
            <w:noWrap/>
            <w:vAlign w:val="bottom"/>
            <w:hideMark/>
          </w:tcPr>
          <w:p w:rsidR="00F11642" w:rsidRPr="00F11642" w:rsidRDefault="00F11642" w:rsidP="00F11642">
            <w:pPr>
              <w:spacing w:after="0" w:line="240" w:lineRule="auto"/>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Maximum</w:t>
            </w:r>
          </w:p>
        </w:tc>
        <w:tc>
          <w:tcPr>
            <w:tcW w:w="1250" w:type="dxa"/>
            <w:tcBorders>
              <w:top w:val="nil"/>
              <w:left w:val="nil"/>
              <w:bottom w:val="nil"/>
              <w:right w:val="nil"/>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2</w:t>
            </w:r>
          </w:p>
        </w:tc>
      </w:tr>
      <w:tr w:rsidR="00F11642" w:rsidRPr="00F11642" w:rsidTr="0003594D">
        <w:trPr>
          <w:trHeight w:val="300"/>
        </w:trPr>
        <w:tc>
          <w:tcPr>
            <w:tcW w:w="2080" w:type="dxa"/>
            <w:tcBorders>
              <w:top w:val="nil"/>
              <w:left w:val="nil"/>
              <w:bottom w:val="nil"/>
              <w:right w:val="nil"/>
            </w:tcBorders>
            <w:shd w:val="clear" w:color="auto" w:fill="auto"/>
            <w:noWrap/>
            <w:vAlign w:val="bottom"/>
            <w:hideMark/>
          </w:tcPr>
          <w:p w:rsidR="00F11642" w:rsidRPr="00F11642" w:rsidRDefault="00F11642" w:rsidP="00F11642">
            <w:pPr>
              <w:spacing w:after="0" w:line="240" w:lineRule="auto"/>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Sum</w:t>
            </w:r>
          </w:p>
        </w:tc>
        <w:tc>
          <w:tcPr>
            <w:tcW w:w="1250" w:type="dxa"/>
            <w:tcBorders>
              <w:top w:val="nil"/>
              <w:left w:val="nil"/>
              <w:bottom w:val="nil"/>
              <w:right w:val="nil"/>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286</w:t>
            </w:r>
          </w:p>
        </w:tc>
      </w:tr>
      <w:tr w:rsidR="00F11642" w:rsidRPr="00F11642" w:rsidTr="0003594D">
        <w:trPr>
          <w:trHeight w:val="315"/>
        </w:trPr>
        <w:tc>
          <w:tcPr>
            <w:tcW w:w="2080" w:type="dxa"/>
            <w:tcBorders>
              <w:top w:val="nil"/>
              <w:left w:val="nil"/>
              <w:bottom w:val="single" w:sz="8" w:space="0" w:color="auto"/>
              <w:right w:val="nil"/>
            </w:tcBorders>
            <w:shd w:val="clear" w:color="auto" w:fill="auto"/>
            <w:noWrap/>
            <w:vAlign w:val="bottom"/>
            <w:hideMark/>
          </w:tcPr>
          <w:p w:rsidR="00F11642" w:rsidRPr="00F11642" w:rsidRDefault="00F11642" w:rsidP="00F11642">
            <w:pPr>
              <w:spacing w:after="0" w:line="240" w:lineRule="auto"/>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Count</w:t>
            </w:r>
          </w:p>
        </w:tc>
        <w:tc>
          <w:tcPr>
            <w:tcW w:w="1250" w:type="dxa"/>
            <w:tcBorders>
              <w:top w:val="nil"/>
              <w:left w:val="nil"/>
              <w:bottom w:val="single" w:sz="8" w:space="0" w:color="auto"/>
              <w:right w:val="nil"/>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191</w:t>
            </w:r>
          </w:p>
        </w:tc>
      </w:tr>
    </w:tbl>
    <w:p w:rsidR="00E9535F" w:rsidRPr="00B87253" w:rsidRDefault="00E9535F" w:rsidP="0019084E">
      <w:pPr>
        <w:spacing w:line="360" w:lineRule="auto"/>
        <w:jc w:val="both"/>
        <w:rPr>
          <w:rFonts w:ascii="Times New Roman" w:hAnsi="Times New Roman" w:cs="Times New Roman"/>
          <w:sz w:val="24"/>
          <w:szCs w:val="24"/>
        </w:rPr>
      </w:pPr>
      <w:r w:rsidRPr="00B87253">
        <w:rPr>
          <w:rFonts w:ascii="Times New Roman" w:hAnsi="Times New Roman" w:cs="Times New Roman"/>
          <w:sz w:val="24"/>
          <w:szCs w:val="24"/>
        </w:rPr>
        <w:t xml:space="preserve"> </w:t>
      </w:r>
      <w:r w:rsidR="0003594D" w:rsidRPr="00B87253">
        <w:rPr>
          <w:rFonts w:ascii="Times New Roman" w:hAnsi="Times New Roman" w:cs="Times New Roman"/>
          <w:sz w:val="24"/>
          <w:szCs w:val="24"/>
        </w:rPr>
        <w:t>For the nominal or ordinal variable, I considered variable Gender. This is a nominal variable. Therefore, the measure of center of this variable will be the median, implying that the middle of the data was a male and therefore, there are more male than female participants in the study. The sample size is 191 individuals.</w:t>
      </w:r>
    </w:p>
    <w:p w:rsidR="00E9535F" w:rsidRPr="00B87253" w:rsidRDefault="0003594D">
      <w:pPr>
        <w:rPr>
          <w:rFonts w:ascii="Times New Roman" w:hAnsi="Times New Roman" w:cs="Times New Roman"/>
          <w:sz w:val="24"/>
          <w:szCs w:val="24"/>
        </w:rPr>
      </w:pPr>
      <w:r w:rsidRPr="00B87253">
        <w:rPr>
          <w:rFonts w:ascii="Times New Roman" w:eastAsia="Times New Roman" w:hAnsi="Times New Roman" w:cs="Times New Roman"/>
          <w:color w:val="000000"/>
          <w:sz w:val="24"/>
          <w:szCs w:val="24"/>
        </w:rPr>
        <w:t xml:space="preserve">The table of Descriptive statistics of the </w:t>
      </w:r>
      <w:r w:rsidR="00E9535F" w:rsidRPr="00F11642">
        <w:rPr>
          <w:rFonts w:ascii="Times New Roman" w:eastAsia="Times New Roman" w:hAnsi="Times New Roman" w:cs="Times New Roman"/>
          <w:color w:val="000000"/>
          <w:sz w:val="24"/>
          <w:szCs w:val="24"/>
        </w:rPr>
        <w:t>Variable Measured at Ratio level</w:t>
      </w:r>
    </w:p>
    <w:tbl>
      <w:tblPr>
        <w:tblW w:w="17366" w:type="dxa"/>
        <w:tblLook w:val="04A0" w:firstRow="1" w:lastRow="0" w:firstColumn="1" w:lastColumn="0" w:noHBand="0" w:noVBand="1"/>
      </w:tblPr>
      <w:tblGrid>
        <w:gridCol w:w="1216"/>
        <w:gridCol w:w="1647"/>
        <w:gridCol w:w="183"/>
        <w:gridCol w:w="946"/>
        <w:gridCol w:w="565"/>
        <w:gridCol w:w="1129"/>
        <w:gridCol w:w="1186"/>
        <w:gridCol w:w="406"/>
        <w:gridCol w:w="764"/>
        <w:gridCol w:w="389"/>
        <w:gridCol w:w="740"/>
        <w:gridCol w:w="825"/>
        <w:gridCol w:w="5123"/>
        <w:gridCol w:w="1129"/>
        <w:gridCol w:w="1129"/>
      </w:tblGrid>
      <w:tr w:rsidR="00E9535F" w:rsidRPr="00B87253" w:rsidTr="0003594D">
        <w:trPr>
          <w:gridAfter w:val="5"/>
          <w:wAfter w:w="8946" w:type="dxa"/>
          <w:trHeight w:val="315"/>
        </w:trPr>
        <w:tc>
          <w:tcPr>
            <w:tcW w:w="303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rPr>
                <w:rFonts w:ascii="Times New Roman" w:eastAsia="Times New Roman" w:hAnsi="Times New Roman" w:cs="Times New Roman"/>
                <w:color w:val="000000"/>
                <w:sz w:val="24"/>
                <w:szCs w:val="24"/>
              </w:rPr>
            </w:pPr>
          </w:p>
        </w:tc>
        <w:tc>
          <w:tcPr>
            <w:tcW w:w="151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rPr>
                <w:rFonts w:ascii="Times New Roman" w:eastAsia="Times New Roman" w:hAnsi="Times New Roman" w:cs="Times New Roman"/>
                <w:color w:val="000000"/>
                <w:sz w:val="24"/>
                <w:szCs w:val="24"/>
              </w:rPr>
            </w:pPr>
          </w:p>
        </w:tc>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rPr>
                <w:rFonts w:ascii="Times New Roman" w:eastAsia="Times New Roman" w:hAnsi="Times New Roman" w:cs="Times New Roman"/>
                <w:sz w:val="24"/>
                <w:szCs w:val="24"/>
              </w:rPr>
            </w:pPr>
          </w:p>
        </w:tc>
        <w:tc>
          <w:tcPr>
            <w:tcW w:w="159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rPr>
                <w:rFonts w:ascii="Times New Roman" w:eastAsia="Times New Roman" w:hAnsi="Times New Roman" w:cs="Times New Roman"/>
                <w:sz w:val="24"/>
                <w:szCs w:val="24"/>
              </w:rPr>
            </w:pPr>
          </w:p>
        </w:tc>
        <w:tc>
          <w:tcPr>
            <w:tcW w:w="115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rPr>
                <w:rFonts w:ascii="Times New Roman" w:eastAsia="Times New Roman" w:hAnsi="Times New Roman" w:cs="Times New Roman"/>
                <w:sz w:val="24"/>
                <w:szCs w:val="24"/>
              </w:rPr>
            </w:pPr>
          </w:p>
        </w:tc>
      </w:tr>
      <w:tr w:rsidR="00B87253" w:rsidRPr="00B87253" w:rsidTr="0003594D">
        <w:trPr>
          <w:gridAfter w:val="5"/>
          <w:wAfter w:w="8946" w:type="dxa"/>
          <w:trHeight w:val="300"/>
        </w:trPr>
        <w:tc>
          <w:tcPr>
            <w:tcW w:w="12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rPr>
                <w:rFonts w:ascii="Times New Roman" w:eastAsia="Times New Roman" w:hAnsi="Times New Roman" w:cs="Times New Roman"/>
                <w:sz w:val="24"/>
                <w:szCs w:val="24"/>
              </w:rPr>
            </w:pPr>
          </w:p>
        </w:tc>
        <w:tc>
          <w:tcPr>
            <w:tcW w:w="183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center"/>
              <w:rPr>
                <w:rFonts w:ascii="Times New Roman" w:eastAsia="Times New Roman" w:hAnsi="Times New Roman" w:cs="Times New Roman"/>
                <w:i/>
                <w:iCs/>
                <w:color w:val="000000"/>
                <w:sz w:val="24"/>
                <w:szCs w:val="24"/>
              </w:rPr>
            </w:pPr>
            <w:r w:rsidRPr="00F11642">
              <w:rPr>
                <w:rFonts w:ascii="Times New Roman" w:eastAsia="Times New Roman" w:hAnsi="Times New Roman" w:cs="Times New Roman"/>
                <w:i/>
                <w:iCs/>
                <w:color w:val="000000"/>
                <w:sz w:val="24"/>
                <w:szCs w:val="24"/>
              </w:rPr>
              <w:t>Empowerment</w:t>
            </w:r>
          </w:p>
        </w:tc>
        <w:tc>
          <w:tcPr>
            <w:tcW w:w="151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center"/>
              <w:rPr>
                <w:rFonts w:ascii="Times New Roman" w:eastAsia="Times New Roman" w:hAnsi="Times New Roman" w:cs="Times New Roman"/>
                <w:i/>
                <w:iCs/>
                <w:color w:val="000000"/>
                <w:sz w:val="24"/>
                <w:szCs w:val="24"/>
              </w:rPr>
            </w:pPr>
            <w:r w:rsidRPr="00F11642">
              <w:rPr>
                <w:rFonts w:ascii="Times New Roman" w:eastAsia="Times New Roman" w:hAnsi="Times New Roman" w:cs="Times New Roman"/>
                <w:i/>
                <w:iCs/>
                <w:color w:val="000000"/>
                <w:sz w:val="24"/>
                <w:szCs w:val="24"/>
              </w:rPr>
              <w:t>training</w:t>
            </w:r>
          </w:p>
        </w:tc>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center"/>
              <w:rPr>
                <w:rFonts w:ascii="Times New Roman" w:eastAsia="Times New Roman" w:hAnsi="Times New Roman" w:cs="Times New Roman"/>
                <w:i/>
                <w:iCs/>
                <w:color w:val="000000"/>
                <w:sz w:val="24"/>
                <w:szCs w:val="24"/>
              </w:rPr>
            </w:pPr>
            <w:r w:rsidRPr="00F11642">
              <w:rPr>
                <w:rFonts w:ascii="Times New Roman" w:eastAsia="Times New Roman" w:hAnsi="Times New Roman" w:cs="Times New Roman"/>
                <w:i/>
                <w:iCs/>
                <w:color w:val="000000"/>
                <w:sz w:val="24"/>
                <w:szCs w:val="24"/>
              </w:rPr>
              <w:t>benefit</w:t>
            </w:r>
          </w:p>
        </w:tc>
        <w:tc>
          <w:tcPr>
            <w:tcW w:w="159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center"/>
              <w:rPr>
                <w:rFonts w:ascii="Times New Roman" w:eastAsia="Times New Roman" w:hAnsi="Times New Roman" w:cs="Times New Roman"/>
                <w:i/>
                <w:iCs/>
                <w:color w:val="000000"/>
                <w:sz w:val="24"/>
                <w:szCs w:val="24"/>
              </w:rPr>
            </w:pPr>
            <w:r w:rsidRPr="00F11642">
              <w:rPr>
                <w:rFonts w:ascii="Times New Roman" w:eastAsia="Times New Roman" w:hAnsi="Times New Roman" w:cs="Times New Roman"/>
                <w:i/>
                <w:iCs/>
                <w:color w:val="000000"/>
                <w:sz w:val="24"/>
                <w:szCs w:val="24"/>
              </w:rPr>
              <w:t>work-life balance</w:t>
            </w:r>
          </w:p>
        </w:tc>
        <w:tc>
          <w:tcPr>
            <w:tcW w:w="115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center"/>
              <w:rPr>
                <w:rFonts w:ascii="Times New Roman" w:eastAsia="Times New Roman" w:hAnsi="Times New Roman" w:cs="Times New Roman"/>
                <w:i/>
                <w:iCs/>
                <w:color w:val="000000"/>
                <w:sz w:val="24"/>
                <w:szCs w:val="24"/>
              </w:rPr>
            </w:pPr>
            <w:r w:rsidRPr="00F11642">
              <w:rPr>
                <w:rFonts w:ascii="Times New Roman" w:eastAsia="Times New Roman" w:hAnsi="Times New Roman" w:cs="Times New Roman"/>
                <w:i/>
                <w:iCs/>
                <w:color w:val="000000"/>
                <w:sz w:val="24"/>
                <w:szCs w:val="24"/>
              </w:rPr>
              <w:t>salary</w:t>
            </w:r>
          </w:p>
        </w:tc>
      </w:tr>
      <w:tr w:rsidR="00B87253" w:rsidRPr="00B87253" w:rsidTr="0003594D">
        <w:trPr>
          <w:gridAfter w:val="5"/>
          <w:wAfter w:w="8946" w:type="dxa"/>
          <w:trHeight w:val="300"/>
        </w:trPr>
        <w:tc>
          <w:tcPr>
            <w:tcW w:w="12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center"/>
              <w:rPr>
                <w:rFonts w:ascii="Times New Roman" w:eastAsia="Times New Roman" w:hAnsi="Times New Roman" w:cs="Times New Roman"/>
                <w:i/>
                <w:iCs/>
                <w:color w:val="000000"/>
                <w:sz w:val="24"/>
                <w:szCs w:val="24"/>
              </w:rPr>
            </w:pPr>
          </w:p>
        </w:tc>
        <w:tc>
          <w:tcPr>
            <w:tcW w:w="183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rPr>
                <w:rFonts w:ascii="Times New Roman" w:eastAsia="Times New Roman" w:hAnsi="Times New Roman" w:cs="Times New Roman"/>
                <w:sz w:val="24"/>
                <w:szCs w:val="24"/>
              </w:rPr>
            </w:pPr>
          </w:p>
        </w:tc>
        <w:tc>
          <w:tcPr>
            <w:tcW w:w="151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rPr>
                <w:rFonts w:ascii="Times New Roman" w:eastAsia="Times New Roman" w:hAnsi="Times New Roman" w:cs="Times New Roman"/>
                <w:sz w:val="24"/>
                <w:szCs w:val="24"/>
              </w:rPr>
            </w:pPr>
          </w:p>
        </w:tc>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rPr>
                <w:rFonts w:ascii="Times New Roman" w:eastAsia="Times New Roman" w:hAnsi="Times New Roman" w:cs="Times New Roman"/>
                <w:sz w:val="24"/>
                <w:szCs w:val="24"/>
              </w:rPr>
            </w:pPr>
          </w:p>
        </w:tc>
        <w:tc>
          <w:tcPr>
            <w:tcW w:w="159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rPr>
                <w:rFonts w:ascii="Times New Roman" w:eastAsia="Times New Roman" w:hAnsi="Times New Roman" w:cs="Times New Roman"/>
                <w:sz w:val="24"/>
                <w:szCs w:val="24"/>
              </w:rPr>
            </w:pPr>
          </w:p>
        </w:tc>
        <w:tc>
          <w:tcPr>
            <w:tcW w:w="115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rPr>
                <w:rFonts w:ascii="Times New Roman" w:eastAsia="Times New Roman" w:hAnsi="Times New Roman" w:cs="Times New Roman"/>
                <w:sz w:val="24"/>
                <w:szCs w:val="24"/>
              </w:rPr>
            </w:pPr>
          </w:p>
        </w:tc>
      </w:tr>
      <w:tr w:rsidR="00B87253" w:rsidRPr="00B87253" w:rsidTr="0003594D">
        <w:trPr>
          <w:gridAfter w:val="5"/>
          <w:wAfter w:w="8946" w:type="dxa"/>
          <w:trHeight w:val="300"/>
        </w:trPr>
        <w:tc>
          <w:tcPr>
            <w:tcW w:w="12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Mean</w:t>
            </w:r>
          </w:p>
        </w:tc>
        <w:tc>
          <w:tcPr>
            <w:tcW w:w="183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0.141361257</w:t>
            </w:r>
          </w:p>
        </w:tc>
        <w:tc>
          <w:tcPr>
            <w:tcW w:w="151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0.094240838</w:t>
            </w:r>
          </w:p>
        </w:tc>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0.193717</w:t>
            </w:r>
          </w:p>
        </w:tc>
        <w:tc>
          <w:tcPr>
            <w:tcW w:w="159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0.240837696</w:t>
            </w:r>
          </w:p>
        </w:tc>
        <w:tc>
          <w:tcPr>
            <w:tcW w:w="115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0.272251</w:t>
            </w:r>
          </w:p>
        </w:tc>
      </w:tr>
      <w:tr w:rsidR="00B87253" w:rsidRPr="00B87253" w:rsidTr="0003594D">
        <w:trPr>
          <w:gridAfter w:val="5"/>
          <w:wAfter w:w="8946" w:type="dxa"/>
          <w:trHeight w:val="300"/>
        </w:trPr>
        <w:tc>
          <w:tcPr>
            <w:tcW w:w="12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Standard Error</w:t>
            </w:r>
          </w:p>
        </w:tc>
        <w:tc>
          <w:tcPr>
            <w:tcW w:w="183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0.025275144</w:t>
            </w:r>
          </w:p>
        </w:tc>
        <w:tc>
          <w:tcPr>
            <w:tcW w:w="151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0.021195767</w:t>
            </w:r>
          </w:p>
        </w:tc>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0.028672</w:t>
            </w:r>
          </w:p>
        </w:tc>
        <w:tc>
          <w:tcPr>
            <w:tcW w:w="159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0.031020783</w:t>
            </w:r>
          </w:p>
        </w:tc>
        <w:tc>
          <w:tcPr>
            <w:tcW w:w="115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0.032292</w:t>
            </w:r>
          </w:p>
        </w:tc>
      </w:tr>
      <w:tr w:rsidR="00B87253" w:rsidRPr="00B87253" w:rsidTr="0003594D">
        <w:trPr>
          <w:gridAfter w:val="5"/>
          <w:wAfter w:w="8946" w:type="dxa"/>
          <w:trHeight w:val="300"/>
        </w:trPr>
        <w:tc>
          <w:tcPr>
            <w:tcW w:w="12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Median</w:t>
            </w:r>
          </w:p>
        </w:tc>
        <w:tc>
          <w:tcPr>
            <w:tcW w:w="183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0</w:t>
            </w:r>
          </w:p>
        </w:tc>
        <w:tc>
          <w:tcPr>
            <w:tcW w:w="151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0</w:t>
            </w:r>
          </w:p>
        </w:tc>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0</w:t>
            </w:r>
          </w:p>
        </w:tc>
        <w:tc>
          <w:tcPr>
            <w:tcW w:w="159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0</w:t>
            </w:r>
          </w:p>
        </w:tc>
        <w:tc>
          <w:tcPr>
            <w:tcW w:w="115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0</w:t>
            </w:r>
          </w:p>
        </w:tc>
      </w:tr>
      <w:tr w:rsidR="00B87253" w:rsidRPr="00B87253" w:rsidTr="0003594D">
        <w:trPr>
          <w:gridAfter w:val="5"/>
          <w:wAfter w:w="8946" w:type="dxa"/>
          <w:trHeight w:val="300"/>
        </w:trPr>
        <w:tc>
          <w:tcPr>
            <w:tcW w:w="12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Mode</w:t>
            </w:r>
          </w:p>
        </w:tc>
        <w:tc>
          <w:tcPr>
            <w:tcW w:w="183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0</w:t>
            </w:r>
          </w:p>
        </w:tc>
        <w:tc>
          <w:tcPr>
            <w:tcW w:w="151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0</w:t>
            </w:r>
          </w:p>
        </w:tc>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0</w:t>
            </w:r>
          </w:p>
        </w:tc>
        <w:tc>
          <w:tcPr>
            <w:tcW w:w="159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0</w:t>
            </w:r>
          </w:p>
        </w:tc>
        <w:tc>
          <w:tcPr>
            <w:tcW w:w="115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0</w:t>
            </w:r>
          </w:p>
        </w:tc>
      </w:tr>
      <w:tr w:rsidR="00B87253" w:rsidRPr="00B87253" w:rsidTr="0003594D">
        <w:trPr>
          <w:gridAfter w:val="5"/>
          <w:wAfter w:w="8946" w:type="dxa"/>
          <w:trHeight w:val="300"/>
        </w:trPr>
        <w:tc>
          <w:tcPr>
            <w:tcW w:w="12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Standard Deviation</w:t>
            </w:r>
          </w:p>
        </w:tc>
        <w:tc>
          <w:tcPr>
            <w:tcW w:w="183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0.34930944</w:t>
            </w:r>
          </w:p>
        </w:tc>
        <w:tc>
          <w:tcPr>
            <w:tcW w:w="151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0.292931328</w:t>
            </w:r>
          </w:p>
        </w:tc>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0.396249</w:t>
            </w:r>
          </w:p>
        </w:tc>
        <w:tc>
          <w:tcPr>
            <w:tcW w:w="159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0.428715744</w:t>
            </w:r>
          </w:p>
        </w:tc>
        <w:tc>
          <w:tcPr>
            <w:tcW w:w="115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0.446288</w:t>
            </w:r>
          </w:p>
        </w:tc>
      </w:tr>
      <w:tr w:rsidR="00B87253" w:rsidRPr="00B87253" w:rsidTr="0003594D">
        <w:trPr>
          <w:gridAfter w:val="5"/>
          <w:wAfter w:w="8946" w:type="dxa"/>
          <w:trHeight w:val="300"/>
        </w:trPr>
        <w:tc>
          <w:tcPr>
            <w:tcW w:w="12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Sample Variance</w:t>
            </w:r>
          </w:p>
        </w:tc>
        <w:tc>
          <w:tcPr>
            <w:tcW w:w="183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0.122017085</w:t>
            </w:r>
          </w:p>
        </w:tc>
        <w:tc>
          <w:tcPr>
            <w:tcW w:w="151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0.085808763</w:t>
            </w:r>
          </w:p>
        </w:tc>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0.157013</w:t>
            </w:r>
          </w:p>
        </w:tc>
        <w:tc>
          <w:tcPr>
            <w:tcW w:w="159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0.183797189</w:t>
            </w:r>
          </w:p>
        </w:tc>
        <w:tc>
          <w:tcPr>
            <w:tcW w:w="115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0.199173</w:t>
            </w:r>
          </w:p>
        </w:tc>
      </w:tr>
      <w:tr w:rsidR="00B87253" w:rsidRPr="00B87253" w:rsidTr="0003594D">
        <w:trPr>
          <w:gridAfter w:val="5"/>
          <w:wAfter w:w="8946" w:type="dxa"/>
          <w:trHeight w:val="300"/>
        </w:trPr>
        <w:tc>
          <w:tcPr>
            <w:tcW w:w="12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Kurtosis</w:t>
            </w:r>
          </w:p>
        </w:tc>
        <w:tc>
          <w:tcPr>
            <w:tcW w:w="183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2.330521104</w:t>
            </w:r>
          </w:p>
        </w:tc>
        <w:tc>
          <w:tcPr>
            <w:tcW w:w="151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5.899722511</w:t>
            </w:r>
          </w:p>
        </w:tc>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0.445242</w:t>
            </w:r>
          </w:p>
        </w:tc>
        <w:tc>
          <w:tcPr>
            <w:tcW w:w="159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-0.512657045</w:t>
            </w:r>
          </w:p>
        </w:tc>
        <w:tc>
          <w:tcPr>
            <w:tcW w:w="115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-0.94616</w:t>
            </w:r>
          </w:p>
        </w:tc>
      </w:tr>
      <w:tr w:rsidR="00B87253" w:rsidRPr="00B87253" w:rsidTr="0003594D">
        <w:trPr>
          <w:gridAfter w:val="5"/>
          <w:wAfter w:w="8946" w:type="dxa"/>
          <w:trHeight w:val="300"/>
        </w:trPr>
        <w:tc>
          <w:tcPr>
            <w:tcW w:w="12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Skewness</w:t>
            </w:r>
          </w:p>
        </w:tc>
        <w:tc>
          <w:tcPr>
            <w:tcW w:w="183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2.075144965</w:t>
            </w:r>
          </w:p>
        </w:tc>
        <w:tc>
          <w:tcPr>
            <w:tcW w:w="151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2.799652146</w:t>
            </w:r>
          </w:p>
        </w:tc>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1.562271</w:t>
            </w:r>
          </w:p>
        </w:tc>
        <w:tc>
          <w:tcPr>
            <w:tcW w:w="159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1.221810794</w:t>
            </w:r>
          </w:p>
        </w:tc>
        <w:tc>
          <w:tcPr>
            <w:tcW w:w="115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1.031435</w:t>
            </w:r>
          </w:p>
        </w:tc>
      </w:tr>
      <w:tr w:rsidR="00B87253" w:rsidRPr="00B87253" w:rsidTr="0003594D">
        <w:trPr>
          <w:gridAfter w:val="5"/>
          <w:wAfter w:w="8946" w:type="dxa"/>
          <w:trHeight w:val="300"/>
        </w:trPr>
        <w:tc>
          <w:tcPr>
            <w:tcW w:w="12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Range</w:t>
            </w:r>
          </w:p>
        </w:tc>
        <w:tc>
          <w:tcPr>
            <w:tcW w:w="183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1</w:t>
            </w:r>
          </w:p>
        </w:tc>
        <w:tc>
          <w:tcPr>
            <w:tcW w:w="151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1</w:t>
            </w:r>
          </w:p>
        </w:tc>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1</w:t>
            </w:r>
          </w:p>
        </w:tc>
        <w:tc>
          <w:tcPr>
            <w:tcW w:w="159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1</w:t>
            </w:r>
          </w:p>
        </w:tc>
        <w:tc>
          <w:tcPr>
            <w:tcW w:w="115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1</w:t>
            </w:r>
          </w:p>
        </w:tc>
      </w:tr>
      <w:tr w:rsidR="00B87253" w:rsidRPr="00B87253" w:rsidTr="0003594D">
        <w:trPr>
          <w:gridAfter w:val="5"/>
          <w:wAfter w:w="8946" w:type="dxa"/>
          <w:trHeight w:val="300"/>
        </w:trPr>
        <w:tc>
          <w:tcPr>
            <w:tcW w:w="12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Minimum</w:t>
            </w:r>
          </w:p>
        </w:tc>
        <w:tc>
          <w:tcPr>
            <w:tcW w:w="183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0</w:t>
            </w:r>
          </w:p>
        </w:tc>
        <w:tc>
          <w:tcPr>
            <w:tcW w:w="151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0</w:t>
            </w:r>
          </w:p>
        </w:tc>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0</w:t>
            </w:r>
          </w:p>
        </w:tc>
        <w:tc>
          <w:tcPr>
            <w:tcW w:w="159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0</w:t>
            </w:r>
          </w:p>
        </w:tc>
        <w:tc>
          <w:tcPr>
            <w:tcW w:w="115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0</w:t>
            </w:r>
          </w:p>
        </w:tc>
      </w:tr>
      <w:tr w:rsidR="00B87253" w:rsidRPr="00B87253" w:rsidTr="0003594D">
        <w:trPr>
          <w:gridAfter w:val="5"/>
          <w:wAfter w:w="8946" w:type="dxa"/>
          <w:trHeight w:val="300"/>
        </w:trPr>
        <w:tc>
          <w:tcPr>
            <w:tcW w:w="12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lastRenderedPageBreak/>
              <w:t>Maximum</w:t>
            </w:r>
          </w:p>
        </w:tc>
        <w:tc>
          <w:tcPr>
            <w:tcW w:w="183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1</w:t>
            </w:r>
          </w:p>
        </w:tc>
        <w:tc>
          <w:tcPr>
            <w:tcW w:w="151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1</w:t>
            </w:r>
          </w:p>
        </w:tc>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1</w:t>
            </w:r>
          </w:p>
        </w:tc>
        <w:tc>
          <w:tcPr>
            <w:tcW w:w="159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1</w:t>
            </w:r>
          </w:p>
        </w:tc>
        <w:tc>
          <w:tcPr>
            <w:tcW w:w="115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1</w:t>
            </w:r>
          </w:p>
        </w:tc>
      </w:tr>
      <w:tr w:rsidR="00B87253" w:rsidRPr="00B87253" w:rsidTr="0003594D">
        <w:trPr>
          <w:gridAfter w:val="5"/>
          <w:wAfter w:w="8946" w:type="dxa"/>
          <w:trHeight w:val="300"/>
        </w:trPr>
        <w:tc>
          <w:tcPr>
            <w:tcW w:w="12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Sum</w:t>
            </w:r>
          </w:p>
        </w:tc>
        <w:tc>
          <w:tcPr>
            <w:tcW w:w="183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27</w:t>
            </w:r>
          </w:p>
        </w:tc>
        <w:tc>
          <w:tcPr>
            <w:tcW w:w="151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18</w:t>
            </w:r>
          </w:p>
        </w:tc>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37</w:t>
            </w:r>
          </w:p>
        </w:tc>
        <w:tc>
          <w:tcPr>
            <w:tcW w:w="159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46</w:t>
            </w:r>
          </w:p>
        </w:tc>
        <w:tc>
          <w:tcPr>
            <w:tcW w:w="115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52</w:t>
            </w:r>
          </w:p>
        </w:tc>
      </w:tr>
      <w:tr w:rsidR="0003594D" w:rsidRPr="00B87253" w:rsidTr="0003594D">
        <w:trPr>
          <w:gridAfter w:val="5"/>
          <w:wAfter w:w="8946" w:type="dxa"/>
          <w:trHeight w:val="315"/>
        </w:trPr>
        <w:tc>
          <w:tcPr>
            <w:tcW w:w="12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Count</w:t>
            </w:r>
          </w:p>
        </w:tc>
        <w:tc>
          <w:tcPr>
            <w:tcW w:w="183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191</w:t>
            </w:r>
          </w:p>
        </w:tc>
        <w:tc>
          <w:tcPr>
            <w:tcW w:w="151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191</w:t>
            </w:r>
          </w:p>
        </w:tc>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191</w:t>
            </w:r>
          </w:p>
        </w:tc>
        <w:tc>
          <w:tcPr>
            <w:tcW w:w="159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191</w:t>
            </w:r>
          </w:p>
        </w:tc>
        <w:tc>
          <w:tcPr>
            <w:tcW w:w="115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642" w:rsidRPr="00F11642" w:rsidRDefault="00F11642" w:rsidP="00F11642">
            <w:pPr>
              <w:spacing w:after="0" w:line="240" w:lineRule="auto"/>
              <w:jc w:val="right"/>
              <w:rPr>
                <w:rFonts w:ascii="Times New Roman" w:eastAsia="Times New Roman" w:hAnsi="Times New Roman" w:cs="Times New Roman"/>
                <w:color w:val="000000"/>
                <w:sz w:val="24"/>
                <w:szCs w:val="24"/>
              </w:rPr>
            </w:pPr>
            <w:r w:rsidRPr="00F11642">
              <w:rPr>
                <w:rFonts w:ascii="Times New Roman" w:eastAsia="Times New Roman" w:hAnsi="Times New Roman" w:cs="Times New Roman"/>
                <w:color w:val="000000"/>
                <w:sz w:val="24"/>
                <w:szCs w:val="24"/>
              </w:rPr>
              <w:t>191</w:t>
            </w:r>
          </w:p>
        </w:tc>
      </w:tr>
      <w:tr w:rsidR="00E9535F" w:rsidRPr="00B87253" w:rsidTr="00E9535F">
        <w:trPr>
          <w:trHeight w:val="315"/>
        </w:trPr>
        <w:tc>
          <w:tcPr>
            <w:tcW w:w="2852" w:type="dxa"/>
            <w:gridSpan w:val="2"/>
            <w:tcBorders>
              <w:top w:val="nil"/>
              <w:left w:val="nil"/>
              <w:bottom w:val="nil"/>
              <w:right w:val="nil"/>
            </w:tcBorders>
            <w:shd w:val="clear" w:color="auto" w:fill="auto"/>
            <w:noWrap/>
            <w:vAlign w:val="bottom"/>
          </w:tcPr>
          <w:p w:rsidR="00F11642" w:rsidRPr="00F11642" w:rsidRDefault="00F11642" w:rsidP="00F11642">
            <w:pPr>
              <w:spacing w:after="0" w:line="240" w:lineRule="auto"/>
              <w:rPr>
                <w:rFonts w:ascii="Times New Roman" w:eastAsia="Times New Roman" w:hAnsi="Times New Roman" w:cs="Times New Roman"/>
                <w:color w:val="000000"/>
                <w:sz w:val="24"/>
                <w:szCs w:val="24"/>
              </w:rPr>
            </w:pPr>
          </w:p>
        </w:tc>
        <w:tc>
          <w:tcPr>
            <w:tcW w:w="1129" w:type="dxa"/>
            <w:gridSpan w:val="2"/>
            <w:tcBorders>
              <w:top w:val="nil"/>
              <w:left w:val="nil"/>
              <w:bottom w:val="nil"/>
              <w:right w:val="nil"/>
            </w:tcBorders>
            <w:shd w:val="clear" w:color="auto" w:fill="auto"/>
            <w:noWrap/>
            <w:vAlign w:val="bottom"/>
            <w:hideMark/>
          </w:tcPr>
          <w:p w:rsidR="00F11642" w:rsidRPr="00F11642" w:rsidRDefault="00F11642" w:rsidP="00F11642">
            <w:pPr>
              <w:spacing w:after="0" w:line="240" w:lineRule="auto"/>
              <w:rPr>
                <w:rFonts w:ascii="Times New Roman" w:eastAsia="Times New Roman" w:hAnsi="Times New Roman" w:cs="Times New Roman"/>
                <w:color w:val="000000"/>
                <w:sz w:val="24"/>
                <w:szCs w:val="24"/>
              </w:rPr>
            </w:pPr>
          </w:p>
        </w:tc>
        <w:tc>
          <w:tcPr>
            <w:tcW w:w="1694" w:type="dxa"/>
            <w:gridSpan w:val="2"/>
            <w:tcBorders>
              <w:top w:val="nil"/>
              <w:left w:val="nil"/>
              <w:bottom w:val="nil"/>
              <w:right w:val="nil"/>
            </w:tcBorders>
            <w:shd w:val="clear" w:color="auto" w:fill="auto"/>
            <w:noWrap/>
            <w:vAlign w:val="bottom"/>
            <w:hideMark/>
          </w:tcPr>
          <w:p w:rsidR="00F11642" w:rsidRPr="00F11642" w:rsidRDefault="00F11642" w:rsidP="00F11642">
            <w:pPr>
              <w:spacing w:after="0" w:line="240" w:lineRule="auto"/>
              <w:rPr>
                <w:rFonts w:ascii="Times New Roman" w:eastAsia="Times New Roman" w:hAnsi="Times New Roman" w:cs="Times New Roman"/>
                <w:sz w:val="24"/>
                <w:szCs w:val="24"/>
              </w:rPr>
            </w:pPr>
          </w:p>
        </w:tc>
        <w:tc>
          <w:tcPr>
            <w:tcW w:w="1186" w:type="dxa"/>
            <w:tcBorders>
              <w:top w:val="nil"/>
              <w:left w:val="nil"/>
              <w:bottom w:val="nil"/>
              <w:right w:val="nil"/>
            </w:tcBorders>
            <w:shd w:val="clear" w:color="auto" w:fill="auto"/>
            <w:noWrap/>
            <w:vAlign w:val="bottom"/>
            <w:hideMark/>
          </w:tcPr>
          <w:p w:rsidR="00F11642" w:rsidRPr="00F11642" w:rsidRDefault="00F11642" w:rsidP="00F11642">
            <w:pPr>
              <w:spacing w:after="0" w:line="240" w:lineRule="auto"/>
              <w:rPr>
                <w:rFonts w:ascii="Times New Roman" w:eastAsia="Times New Roman" w:hAnsi="Times New Roman" w:cs="Times New Roman"/>
                <w:sz w:val="24"/>
                <w:szCs w:val="24"/>
              </w:rPr>
            </w:pPr>
          </w:p>
        </w:tc>
        <w:tc>
          <w:tcPr>
            <w:tcW w:w="1170" w:type="dxa"/>
            <w:gridSpan w:val="2"/>
            <w:tcBorders>
              <w:top w:val="nil"/>
              <w:left w:val="nil"/>
              <w:bottom w:val="nil"/>
              <w:right w:val="nil"/>
            </w:tcBorders>
            <w:shd w:val="clear" w:color="auto" w:fill="auto"/>
            <w:noWrap/>
            <w:vAlign w:val="bottom"/>
            <w:hideMark/>
          </w:tcPr>
          <w:p w:rsidR="00F11642" w:rsidRPr="00F11642" w:rsidRDefault="00F11642" w:rsidP="00F11642">
            <w:pPr>
              <w:spacing w:after="0" w:line="240" w:lineRule="auto"/>
              <w:rPr>
                <w:rFonts w:ascii="Times New Roman" w:eastAsia="Times New Roman" w:hAnsi="Times New Roman" w:cs="Times New Roman"/>
                <w:sz w:val="24"/>
                <w:szCs w:val="24"/>
              </w:rPr>
            </w:pPr>
          </w:p>
        </w:tc>
        <w:tc>
          <w:tcPr>
            <w:tcW w:w="1129" w:type="dxa"/>
            <w:gridSpan w:val="2"/>
            <w:tcBorders>
              <w:top w:val="nil"/>
              <w:left w:val="nil"/>
              <w:bottom w:val="nil"/>
              <w:right w:val="nil"/>
            </w:tcBorders>
            <w:shd w:val="clear" w:color="auto" w:fill="auto"/>
            <w:noWrap/>
            <w:vAlign w:val="bottom"/>
            <w:hideMark/>
          </w:tcPr>
          <w:p w:rsidR="00F11642" w:rsidRPr="00F11642" w:rsidRDefault="00F11642" w:rsidP="00F11642">
            <w:pPr>
              <w:spacing w:after="0" w:line="240" w:lineRule="auto"/>
              <w:rPr>
                <w:rFonts w:ascii="Times New Roman" w:eastAsia="Times New Roman" w:hAnsi="Times New Roman" w:cs="Times New Roman"/>
                <w:sz w:val="24"/>
                <w:szCs w:val="24"/>
              </w:rPr>
            </w:pPr>
          </w:p>
        </w:tc>
        <w:tc>
          <w:tcPr>
            <w:tcW w:w="825" w:type="dxa"/>
            <w:tcBorders>
              <w:top w:val="nil"/>
              <w:left w:val="nil"/>
              <w:bottom w:val="nil"/>
              <w:right w:val="nil"/>
            </w:tcBorders>
            <w:shd w:val="clear" w:color="auto" w:fill="auto"/>
            <w:noWrap/>
            <w:vAlign w:val="bottom"/>
            <w:hideMark/>
          </w:tcPr>
          <w:p w:rsidR="00F11642" w:rsidRPr="00F11642" w:rsidRDefault="00F11642" w:rsidP="00F11642">
            <w:pPr>
              <w:spacing w:after="0" w:line="240" w:lineRule="auto"/>
              <w:rPr>
                <w:rFonts w:ascii="Times New Roman" w:eastAsia="Times New Roman" w:hAnsi="Times New Roman" w:cs="Times New Roman"/>
                <w:sz w:val="24"/>
                <w:szCs w:val="24"/>
              </w:rPr>
            </w:pPr>
          </w:p>
        </w:tc>
        <w:tc>
          <w:tcPr>
            <w:tcW w:w="5123" w:type="dxa"/>
            <w:tcBorders>
              <w:top w:val="nil"/>
              <w:left w:val="nil"/>
              <w:bottom w:val="nil"/>
              <w:right w:val="nil"/>
            </w:tcBorders>
            <w:shd w:val="clear" w:color="auto" w:fill="auto"/>
            <w:noWrap/>
            <w:vAlign w:val="bottom"/>
            <w:hideMark/>
          </w:tcPr>
          <w:p w:rsidR="00F11642" w:rsidRPr="00F11642" w:rsidRDefault="00F11642" w:rsidP="00F11642">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rsidR="00F11642" w:rsidRPr="00F11642" w:rsidRDefault="00F11642" w:rsidP="00F11642">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rsidR="00F11642" w:rsidRPr="00F11642" w:rsidRDefault="00F11642" w:rsidP="00F11642">
            <w:pPr>
              <w:spacing w:after="0" w:line="240" w:lineRule="auto"/>
              <w:rPr>
                <w:rFonts w:ascii="Times New Roman" w:eastAsia="Times New Roman" w:hAnsi="Times New Roman" w:cs="Times New Roman"/>
                <w:sz w:val="24"/>
                <w:szCs w:val="24"/>
              </w:rPr>
            </w:pPr>
          </w:p>
        </w:tc>
      </w:tr>
    </w:tbl>
    <w:p w:rsidR="00F11642" w:rsidRPr="00B87253" w:rsidRDefault="0003594D" w:rsidP="0019084E">
      <w:pPr>
        <w:spacing w:line="360" w:lineRule="auto"/>
        <w:jc w:val="both"/>
        <w:rPr>
          <w:rFonts w:ascii="Times New Roman" w:hAnsi="Times New Roman" w:cs="Times New Roman"/>
          <w:sz w:val="24"/>
          <w:szCs w:val="24"/>
        </w:rPr>
      </w:pPr>
      <w:r w:rsidRPr="00B87253">
        <w:rPr>
          <w:rFonts w:ascii="Times New Roman" w:hAnsi="Times New Roman" w:cs="Times New Roman"/>
          <w:sz w:val="24"/>
          <w:szCs w:val="24"/>
        </w:rPr>
        <w:t>For the ratio or interval variable, I used the variable “Reason for leaving the previous position”. Under this variable, I used 5 subgroups, which are empowerment, training, benefit, work-life balance and salary.</w:t>
      </w:r>
      <w:r w:rsidR="00346FD8" w:rsidRPr="00B87253">
        <w:rPr>
          <w:rFonts w:ascii="Times New Roman" w:hAnsi="Times New Roman" w:cs="Times New Roman"/>
          <w:sz w:val="24"/>
          <w:szCs w:val="24"/>
        </w:rPr>
        <w:t xml:space="preserve"> The median response for all these 5 groups is zero, this implies that most of the responses provided showed no reason for leaving their previous positions.</w:t>
      </w:r>
      <w:r w:rsidRPr="00B87253">
        <w:rPr>
          <w:rFonts w:ascii="Times New Roman" w:hAnsi="Times New Roman" w:cs="Times New Roman"/>
          <w:sz w:val="24"/>
          <w:szCs w:val="24"/>
        </w:rPr>
        <w:t xml:space="preserve"> </w:t>
      </w:r>
    </w:p>
    <w:p w:rsidR="00E9535F" w:rsidRPr="00B87253" w:rsidRDefault="00E9535F">
      <w:pPr>
        <w:rPr>
          <w:rFonts w:ascii="Times New Roman" w:hAnsi="Times New Roman" w:cs="Times New Roman"/>
          <w:sz w:val="24"/>
          <w:szCs w:val="24"/>
        </w:rPr>
      </w:pPr>
      <w:r w:rsidRPr="00B87253">
        <w:rPr>
          <w:rFonts w:ascii="Times New Roman" w:hAnsi="Times New Roman" w:cs="Times New Roman"/>
          <w:sz w:val="24"/>
          <w:szCs w:val="24"/>
        </w:rPr>
        <w:t>The table of comparing the groups of the nominal variable</w:t>
      </w:r>
    </w:p>
    <w:tbl>
      <w:tblPr>
        <w:tblStyle w:val="TableGrid"/>
        <w:tblW w:w="0" w:type="auto"/>
        <w:tblLook w:val="04A0" w:firstRow="1" w:lastRow="0" w:firstColumn="1" w:lastColumn="0" w:noHBand="0" w:noVBand="1"/>
      </w:tblPr>
      <w:tblGrid>
        <w:gridCol w:w="858"/>
        <w:gridCol w:w="1107"/>
        <w:gridCol w:w="794"/>
        <w:gridCol w:w="1026"/>
        <w:gridCol w:w="795"/>
        <w:gridCol w:w="795"/>
        <w:gridCol w:w="795"/>
        <w:gridCol w:w="795"/>
        <w:gridCol w:w="795"/>
        <w:gridCol w:w="795"/>
        <w:gridCol w:w="795"/>
      </w:tblGrid>
      <w:tr w:rsidR="00E9535F" w:rsidRPr="00B87253" w:rsidTr="0003594D">
        <w:trPr>
          <w:trHeight w:val="315"/>
        </w:trPr>
        <w:tc>
          <w:tcPr>
            <w:tcW w:w="833" w:type="dxa"/>
            <w:noWrap/>
            <w:hideMark/>
          </w:tcPr>
          <w:p w:rsidR="00E9535F" w:rsidRPr="00B87253" w:rsidRDefault="00E9535F">
            <w:pPr>
              <w:rPr>
                <w:rFonts w:ascii="Times New Roman" w:hAnsi="Times New Roman" w:cs="Times New Roman"/>
                <w:sz w:val="24"/>
                <w:szCs w:val="24"/>
              </w:rPr>
            </w:pPr>
          </w:p>
        </w:tc>
        <w:tc>
          <w:tcPr>
            <w:tcW w:w="1109" w:type="dxa"/>
            <w:noWrap/>
            <w:hideMark/>
          </w:tcPr>
          <w:p w:rsidR="00E9535F" w:rsidRPr="00B87253" w:rsidRDefault="00E9535F" w:rsidP="00E9535F">
            <w:pPr>
              <w:rPr>
                <w:rFonts w:ascii="Times New Roman" w:hAnsi="Times New Roman" w:cs="Times New Roman"/>
                <w:i/>
                <w:iCs/>
                <w:sz w:val="24"/>
                <w:szCs w:val="24"/>
              </w:rPr>
            </w:pPr>
            <w:r w:rsidRPr="00B87253">
              <w:rPr>
                <w:rFonts w:ascii="Times New Roman" w:hAnsi="Times New Roman" w:cs="Times New Roman"/>
                <w:i/>
                <w:iCs/>
                <w:sz w:val="24"/>
                <w:szCs w:val="24"/>
              </w:rPr>
              <w:t>Empowerment</w:t>
            </w:r>
          </w:p>
        </w:tc>
        <w:tc>
          <w:tcPr>
            <w:tcW w:w="786" w:type="dxa"/>
            <w:noWrap/>
            <w:hideMark/>
          </w:tcPr>
          <w:p w:rsidR="00E9535F" w:rsidRPr="00B87253" w:rsidRDefault="00E9535F" w:rsidP="00E9535F">
            <w:pPr>
              <w:rPr>
                <w:rFonts w:ascii="Times New Roman" w:hAnsi="Times New Roman" w:cs="Times New Roman"/>
                <w:i/>
                <w:iCs/>
                <w:sz w:val="24"/>
                <w:szCs w:val="24"/>
              </w:rPr>
            </w:pPr>
            <w:r w:rsidRPr="00B87253">
              <w:rPr>
                <w:rFonts w:ascii="Times New Roman" w:hAnsi="Times New Roman" w:cs="Times New Roman"/>
                <w:i/>
                <w:iCs/>
                <w:sz w:val="24"/>
                <w:szCs w:val="24"/>
              </w:rPr>
              <w:t> </w:t>
            </w:r>
          </w:p>
        </w:tc>
        <w:tc>
          <w:tcPr>
            <w:tcW w:w="1013" w:type="dxa"/>
            <w:noWrap/>
            <w:hideMark/>
          </w:tcPr>
          <w:p w:rsidR="00E9535F" w:rsidRPr="00B87253" w:rsidRDefault="00E9535F" w:rsidP="00E9535F">
            <w:pPr>
              <w:rPr>
                <w:rFonts w:ascii="Times New Roman" w:hAnsi="Times New Roman" w:cs="Times New Roman"/>
                <w:i/>
                <w:iCs/>
                <w:sz w:val="24"/>
                <w:szCs w:val="24"/>
              </w:rPr>
            </w:pPr>
            <w:r w:rsidRPr="00B87253">
              <w:rPr>
                <w:rFonts w:ascii="Times New Roman" w:hAnsi="Times New Roman" w:cs="Times New Roman"/>
                <w:i/>
                <w:iCs/>
                <w:sz w:val="24"/>
                <w:szCs w:val="24"/>
              </w:rPr>
              <w:t>training</w:t>
            </w:r>
          </w:p>
        </w:tc>
        <w:tc>
          <w:tcPr>
            <w:tcW w:w="786" w:type="dxa"/>
            <w:noWrap/>
            <w:hideMark/>
          </w:tcPr>
          <w:p w:rsidR="00E9535F" w:rsidRPr="00B87253" w:rsidRDefault="00E9535F" w:rsidP="00E9535F">
            <w:pPr>
              <w:rPr>
                <w:rFonts w:ascii="Times New Roman" w:hAnsi="Times New Roman" w:cs="Times New Roman"/>
                <w:i/>
                <w:iCs/>
                <w:sz w:val="24"/>
                <w:szCs w:val="24"/>
              </w:rPr>
            </w:pPr>
            <w:r w:rsidRPr="00B87253">
              <w:rPr>
                <w:rFonts w:ascii="Times New Roman" w:hAnsi="Times New Roman" w:cs="Times New Roman"/>
                <w:i/>
                <w:iCs/>
                <w:sz w:val="24"/>
                <w:szCs w:val="24"/>
              </w:rPr>
              <w:t> </w:t>
            </w:r>
          </w:p>
        </w:tc>
        <w:tc>
          <w:tcPr>
            <w:tcW w:w="786" w:type="dxa"/>
            <w:noWrap/>
            <w:hideMark/>
          </w:tcPr>
          <w:p w:rsidR="00E9535F" w:rsidRPr="00B87253" w:rsidRDefault="00E9535F" w:rsidP="00E9535F">
            <w:pPr>
              <w:rPr>
                <w:rFonts w:ascii="Times New Roman" w:hAnsi="Times New Roman" w:cs="Times New Roman"/>
                <w:i/>
                <w:iCs/>
                <w:sz w:val="24"/>
                <w:szCs w:val="24"/>
              </w:rPr>
            </w:pPr>
            <w:r w:rsidRPr="00B87253">
              <w:rPr>
                <w:rFonts w:ascii="Times New Roman" w:hAnsi="Times New Roman" w:cs="Times New Roman"/>
                <w:i/>
                <w:iCs/>
                <w:sz w:val="24"/>
                <w:szCs w:val="24"/>
              </w:rPr>
              <w:t>benefit</w:t>
            </w:r>
          </w:p>
        </w:tc>
        <w:tc>
          <w:tcPr>
            <w:tcW w:w="786" w:type="dxa"/>
            <w:noWrap/>
            <w:hideMark/>
          </w:tcPr>
          <w:p w:rsidR="00E9535F" w:rsidRPr="00B87253" w:rsidRDefault="00E9535F" w:rsidP="00E9535F">
            <w:pPr>
              <w:rPr>
                <w:rFonts w:ascii="Times New Roman" w:hAnsi="Times New Roman" w:cs="Times New Roman"/>
                <w:i/>
                <w:iCs/>
                <w:sz w:val="24"/>
                <w:szCs w:val="24"/>
              </w:rPr>
            </w:pPr>
            <w:r w:rsidRPr="00B87253">
              <w:rPr>
                <w:rFonts w:ascii="Times New Roman" w:hAnsi="Times New Roman" w:cs="Times New Roman"/>
                <w:i/>
                <w:iCs/>
                <w:sz w:val="24"/>
                <w:szCs w:val="24"/>
              </w:rPr>
              <w:t> </w:t>
            </w:r>
          </w:p>
        </w:tc>
        <w:tc>
          <w:tcPr>
            <w:tcW w:w="893" w:type="dxa"/>
            <w:noWrap/>
            <w:hideMark/>
          </w:tcPr>
          <w:p w:rsidR="00E9535F" w:rsidRPr="00B87253" w:rsidRDefault="00E9535F" w:rsidP="00E9535F">
            <w:pPr>
              <w:rPr>
                <w:rFonts w:ascii="Times New Roman" w:hAnsi="Times New Roman" w:cs="Times New Roman"/>
                <w:i/>
                <w:iCs/>
                <w:sz w:val="24"/>
                <w:szCs w:val="24"/>
              </w:rPr>
            </w:pPr>
            <w:r w:rsidRPr="00B87253">
              <w:rPr>
                <w:rFonts w:ascii="Times New Roman" w:hAnsi="Times New Roman" w:cs="Times New Roman"/>
                <w:i/>
                <w:iCs/>
                <w:sz w:val="24"/>
                <w:szCs w:val="24"/>
              </w:rPr>
              <w:t>work-life balance</w:t>
            </w:r>
          </w:p>
        </w:tc>
        <w:tc>
          <w:tcPr>
            <w:tcW w:w="786" w:type="dxa"/>
            <w:noWrap/>
            <w:hideMark/>
          </w:tcPr>
          <w:p w:rsidR="00E9535F" w:rsidRPr="00B87253" w:rsidRDefault="00E9535F" w:rsidP="00E9535F">
            <w:pPr>
              <w:rPr>
                <w:rFonts w:ascii="Times New Roman" w:hAnsi="Times New Roman" w:cs="Times New Roman"/>
                <w:i/>
                <w:iCs/>
                <w:sz w:val="24"/>
                <w:szCs w:val="24"/>
              </w:rPr>
            </w:pPr>
            <w:r w:rsidRPr="00B87253">
              <w:rPr>
                <w:rFonts w:ascii="Times New Roman" w:hAnsi="Times New Roman" w:cs="Times New Roman"/>
                <w:i/>
                <w:iCs/>
                <w:sz w:val="24"/>
                <w:szCs w:val="24"/>
              </w:rPr>
              <w:t> </w:t>
            </w:r>
          </w:p>
        </w:tc>
        <w:tc>
          <w:tcPr>
            <w:tcW w:w="786" w:type="dxa"/>
            <w:noWrap/>
            <w:hideMark/>
          </w:tcPr>
          <w:p w:rsidR="00E9535F" w:rsidRPr="00B87253" w:rsidRDefault="00E9535F" w:rsidP="00E9535F">
            <w:pPr>
              <w:rPr>
                <w:rFonts w:ascii="Times New Roman" w:hAnsi="Times New Roman" w:cs="Times New Roman"/>
                <w:i/>
                <w:iCs/>
                <w:sz w:val="24"/>
                <w:szCs w:val="24"/>
              </w:rPr>
            </w:pPr>
            <w:r w:rsidRPr="00B87253">
              <w:rPr>
                <w:rFonts w:ascii="Times New Roman" w:hAnsi="Times New Roman" w:cs="Times New Roman"/>
                <w:i/>
                <w:iCs/>
                <w:sz w:val="24"/>
                <w:szCs w:val="24"/>
              </w:rPr>
              <w:t>salary</w:t>
            </w:r>
          </w:p>
        </w:tc>
        <w:tc>
          <w:tcPr>
            <w:tcW w:w="611" w:type="dxa"/>
            <w:noWrap/>
            <w:hideMark/>
          </w:tcPr>
          <w:p w:rsidR="00E9535F" w:rsidRPr="00B87253" w:rsidRDefault="00E9535F" w:rsidP="00E9535F">
            <w:pPr>
              <w:rPr>
                <w:rFonts w:ascii="Times New Roman" w:hAnsi="Times New Roman" w:cs="Times New Roman"/>
                <w:i/>
                <w:iCs/>
                <w:sz w:val="24"/>
                <w:szCs w:val="24"/>
              </w:rPr>
            </w:pPr>
          </w:p>
        </w:tc>
      </w:tr>
      <w:tr w:rsidR="00E9535F" w:rsidRPr="00B87253" w:rsidTr="0003594D">
        <w:trPr>
          <w:trHeight w:val="300"/>
        </w:trPr>
        <w:tc>
          <w:tcPr>
            <w:tcW w:w="833" w:type="dxa"/>
            <w:noWrap/>
            <w:hideMark/>
          </w:tcPr>
          <w:p w:rsidR="00E9535F" w:rsidRPr="00B87253" w:rsidRDefault="00E9535F" w:rsidP="00E9535F">
            <w:pPr>
              <w:rPr>
                <w:rFonts w:ascii="Times New Roman" w:hAnsi="Times New Roman" w:cs="Times New Roman"/>
                <w:i/>
                <w:iCs/>
                <w:sz w:val="24"/>
                <w:szCs w:val="24"/>
              </w:rPr>
            </w:pPr>
            <w:r w:rsidRPr="00B87253">
              <w:rPr>
                <w:rFonts w:ascii="Times New Roman" w:hAnsi="Times New Roman" w:cs="Times New Roman"/>
                <w:i/>
                <w:iCs/>
                <w:sz w:val="24"/>
                <w:szCs w:val="24"/>
              </w:rPr>
              <w:t> </w:t>
            </w:r>
          </w:p>
        </w:tc>
        <w:tc>
          <w:tcPr>
            <w:tcW w:w="1109" w:type="dxa"/>
            <w:noWrap/>
            <w:hideMark/>
          </w:tcPr>
          <w:p w:rsidR="00E9535F" w:rsidRPr="00B87253" w:rsidRDefault="00E9535F" w:rsidP="00E9535F">
            <w:pPr>
              <w:rPr>
                <w:rFonts w:ascii="Times New Roman" w:hAnsi="Times New Roman" w:cs="Times New Roman"/>
                <w:i/>
                <w:iCs/>
                <w:sz w:val="24"/>
                <w:szCs w:val="24"/>
              </w:rPr>
            </w:pPr>
            <w:r w:rsidRPr="00B87253">
              <w:rPr>
                <w:rFonts w:ascii="Times New Roman" w:hAnsi="Times New Roman" w:cs="Times New Roman"/>
                <w:i/>
                <w:iCs/>
                <w:sz w:val="24"/>
                <w:szCs w:val="24"/>
              </w:rPr>
              <w:t>Males</w:t>
            </w:r>
          </w:p>
        </w:tc>
        <w:tc>
          <w:tcPr>
            <w:tcW w:w="786" w:type="dxa"/>
            <w:noWrap/>
            <w:hideMark/>
          </w:tcPr>
          <w:p w:rsidR="00E9535F" w:rsidRPr="00B87253" w:rsidRDefault="00E9535F" w:rsidP="00E9535F">
            <w:pPr>
              <w:rPr>
                <w:rFonts w:ascii="Times New Roman" w:hAnsi="Times New Roman" w:cs="Times New Roman"/>
                <w:i/>
                <w:iCs/>
                <w:sz w:val="24"/>
                <w:szCs w:val="24"/>
              </w:rPr>
            </w:pPr>
            <w:r w:rsidRPr="00B87253">
              <w:rPr>
                <w:rFonts w:ascii="Times New Roman" w:hAnsi="Times New Roman" w:cs="Times New Roman"/>
                <w:i/>
                <w:iCs/>
                <w:sz w:val="24"/>
                <w:szCs w:val="24"/>
              </w:rPr>
              <w:t>Females</w:t>
            </w:r>
          </w:p>
        </w:tc>
        <w:tc>
          <w:tcPr>
            <w:tcW w:w="1013" w:type="dxa"/>
            <w:noWrap/>
            <w:hideMark/>
          </w:tcPr>
          <w:p w:rsidR="00E9535F" w:rsidRPr="00B87253" w:rsidRDefault="00E9535F" w:rsidP="00E9535F">
            <w:pPr>
              <w:rPr>
                <w:rFonts w:ascii="Times New Roman" w:hAnsi="Times New Roman" w:cs="Times New Roman"/>
                <w:i/>
                <w:iCs/>
                <w:sz w:val="24"/>
                <w:szCs w:val="24"/>
              </w:rPr>
            </w:pPr>
            <w:r w:rsidRPr="00B87253">
              <w:rPr>
                <w:rFonts w:ascii="Times New Roman" w:hAnsi="Times New Roman" w:cs="Times New Roman"/>
                <w:i/>
                <w:iCs/>
                <w:sz w:val="24"/>
                <w:szCs w:val="24"/>
              </w:rPr>
              <w:t>Males</w:t>
            </w:r>
          </w:p>
        </w:tc>
        <w:tc>
          <w:tcPr>
            <w:tcW w:w="786" w:type="dxa"/>
            <w:noWrap/>
            <w:hideMark/>
          </w:tcPr>
          <w:p w:rsidR="00E9535F" w:rsidRPr="00B87253" w:rsidRDefault="00E9535F" w:rsidP="00E9535F">
            <w:pPr>
              <w:rPr>
                <w:rFonts w:ascii="Times New Roman" w:hAnsi="Times New Roman" w:cs="Times New Roman"/>
                <w:i/>
                <w:iCs/>
                <w:sz w:val="24"/>
                <w:szCs w:val="24"/>
              </w:rPr>
            </w:pPr>
            <w:r w:rsidRPr="00B87253">
              <w:rPr>
                <w:rFonts w:ascii="Times New Roman" w:hAnsi="Times New Roman" w:cs="Times New Roman"/>
                <w:i/>
                <w:iCs/>
                <w:sz w:val="24"/>
                <w:szCs w:val="24"/>
              </w:rPr>
              <w:t>Females</w:t>
            </w:r>
          </w:p>
        </w:tc>
        <w:tc>
          <w:tcPr>
            <w:tcW w:w="786" w:type="dxa"/>
            <w:noWrap/>
            <w:hideMark/>
          </w:tcPr>
          <w:p w:rsidR="00E9535F" w:rsidRPr="00B87253" w:rsidRDefault="00E9535F" w:rsidP="00E9535F">
            <w:pPr>
              <w:rPr>
                <w:rFonts w:ascii="Times New Roman" w:hAnsi="Times New Roman" w:cs="Times New Roman"/>
                <w:i/>
                <w:iCs/>
                <w:sz w:val="24"/>
                <w:szCs w:val="24"/>
              </w:rPr>
            </w:pPr>
            <w:r w:rsidRPr="00B87253">
              <w:rPr>
                <w:rFonts w:ascii="Times New Roman" w:hAnsi="Times New Roman" w:cs="Times New Roman"/>
                <w:i/>
                <w:iCs/>
                <w:sz w:val="24"/>
                <w:szCs w:val="24"/>
              </w:rPr>
              <w:t>Males</w:t>
            </w:r>
          </w:p>
        </w:tc>
        <w:tc>
          <w:tcPr>
            <w:tcW w:w="786" w:type="dxa"/>
            <w:noWrap/>
            <w:hideMark/>
          </w:tcPr>
          <w:p w:rsidR="00E9535F" w:rsidRPr="00B87253" w:rsidRDefault="00E9535F" w:rsidP="00E9535F">
            <w:pPr>
              <w:rPr>
                <w:rFonts w:ascii="Times New Roman" w:hAnsi="Times New Roman" w:cs="Times New Roman"/>
                <w:i/>
                <w:iCs/>
                <w:sz w:val="24"/>
                <w:szCs w:val="24"/>
              </w:rPr>
            </w:pPr>
            <w:r w:rsidRPr="00B87253">
              <w:rPr>
                <w:rFonts w:ascii="Times New Roman" w:hAnsi="Times New Roman" w:cs="Times New Roman"/>
                <w:i/>
                <w:iCs/>
                <w:sz w:val="24"/>
                <w:szCs w:val="24"/>
              </w:rPr>
              <w:t>Females</w:t>
            </w:r>
          </w:p>
        </w:tc>
        <w:tc>
          <w:tcPr>
            <w:tcW w:w="893" w:type="dxa"/>
            <w:noWrap/>
            <w:hideMark/>
          </w:tcPr>
          <w:p w:rsidR="00E9535F" w:rsidRPr="00B87253" w:rsidRDefault="00E9535F" w:rsidP="00E9535F">
            <w:pPr>
              <w:rPr>
                <w:rFonts w:ascii="Times New Roman" w:hAnsi="Times New Roman" w:cs="Times New Roman"/>
                <w:i/>
                <w:iCs/>
                <w:sz w:val="24"/>
                <w:szCs w:val="24"/>
              </w:rPr>
            </w:pPr>
            <w:r w:rsidRPr="00B87253">
              <w:rPr>
                <w:rFonts w:ascii="Times New Roman" w:hAnsi="Times New Roman" w:cs="Times New Roman"/>
                <w:i/>
                <w:iCs/>
                <w:sz w:val="24"/>
                <w:szCs w:val="24"/>
              </w:rPr>
              <w:t>Males</w:t>
            </w:r>
          </w:p>
        </w:tc>
        <w:tc>
          <w:tcPr>
            <w:tcW w:w="786" w:type="dxa"/>
            <w:noWrap/>
            <w:hideMark/>
          </w:tcPr>
          <w:p w:rsidR="00E9535F" w:rsidRPr="00B87253" w:rsidRDefault="00E9535F" w:rsidP="00E9535F">
            <w:pPr>
              <w:rPr>
                <w:rFonts w:ascii="Times New Roman" w:hAnsi="Times New Roman" w:cs="Times New Roman"/>
                <w:i/>
                <w:iCs/>
                <w:sz w:val="24"/>
                <w:szCs w:val="24"/>
              </w:rPr>
            </w:pPr>
            <w:r w:rsidRPr="00B87253">
              <w:rPr>
                <w:rFonts w:ascii="Times New Roman" w:hAnsi="Times New Roman" w:cs="Times New Roman"/>
                <w:i/>
                <w:iCs/>
                <w:sz w:val="24"/>
                <w:szCs w:val="24"/>
              </w:rPr>
              <w:t>Females</w:t>
            </w:r>
          </w:p>
        </w:tc>
        <w:tc>
          <w:tcPr>
            <w:tcW w:w="786" w:type="dxa"/>
            <w:noWrap/>
            <w:hideMark/>
          </w:tcPr>
          <w:p w:rsidR="00E9535F" w:rsidRPr="00B87253" w:rsidRDefault="00E9535F" w:rsidP="00E9535F">
            <w:pPr>
              <w:rPr>
                <w:rFonts w:ascii="Times New Roman" w:hAnsi="Times New Roman" w:cs="Times New Roman"/>
                <w:i/>
                <w:iCs/>
                <w:sz w:val="24"/>
                <w:szCs w:val="24"/>
              </w:rPr>
            </w:pPr>
            <w:r w:rsidRPr="00B87253">
              <w:rPr>
                <w:rFonts w:ascii="Times New Roman" w:hAnsi="Times New Roman" w:cs="Times New Roman"/>
                <w:i/>
                <w:iCs/>
                <w:sz w:val="24"/>
                <w:szCs w:val="24"/>
              </w:rPr>
              <w:t>Males</w:t>
            </w:r>
          </w:p>
        </w:tc>
        <w:tc>
          <w:tcPr>
            <w:tcW w:w="611" w:type="dxa"/>
            <w:noWrap/>
            <w:hideMark/>
          </w:tcPr>
          <w:p w:rsidR="00E9535F" w:rsidRPr="00B87253" w:rsidRDefault="00E9535F" w:rsidP="00E9535F">
            <w:pPr>
              <w:rPr>
                <w:rFonts w:ascii="Times New Roman" w:hAnsi="Times New Roman" w:cs="Times New Roman"/>
                <w:i/>
                <w:iCs/>
                <w:sz w:val="24"/>
                <w:szCs w:val="24"/>
              </w:rPr>
            </w:pPr>
            <w:r w:rsidRPr="00B87253">
              <w:rPr>
                <w:rFonts w:ascii="Times New Roman" w:hAnsi="Times New Roman" w:cs="Times New Roman"/>
                <w:i/>
                <w:iCs/>
                <w:sz w:val="24"/>
                <w:szCs w:val="24"/>
              </w:rPr>
              <w:t>Females</w:t>
            </w:r>
          </w:p>
        </w:tc>
      </w:tr>
      <w:tr w:rsidR="00E9535F" w:rsidRPr="00B87253" w:rsidTr="0003594D">
        <w:trPr>
          <w:trHeight w:val="300"/>
        </w:trPr>
        <w:tc>
          <w:tcPr>
            <w:tcW w:w="833" w:type="dxa"/>
            <w:noWrap/>
            <w:hideMark/>
          </w:tcPr>
          <w:p w:rsidR="00E9535F" w:rsidRPr="00B87253" w:rsidRDefault="00E9535F">
            <w:pPr>
              <w:rPr>
                <w:rFonts w:ascii="Times New Roman" w:hAnsi="Times New Roman" w:cs="Times New Roman"/>
                <w:sz w:val="24"/>
                <w:szCs w:val="24"/>
              </w:rPr>
            </w:pPr>
            <w:r w:rsidRPr="00B87253">
              <w:rPr>
                <w:rFonts w:ascii="Times New Roman" w:hAnsi="Times New Roman" w:cs="Times New Roman"/>
                <w:sz w:val="24"/>
                <w:szCs w:val="24"/>
              </w:rPr>
              <w:t>Mean</w:t>
            </w:r>
          </w:p>
        </w:tc>
        <w:tc>
          <w:tcPr>
            <w:tcW w:w="1109"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0.125</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0.157895</w:t>
            </w:r>
          </w:p>
        </w:tc>
        <w:tc>
          <w:tcPr>
            <w:tcW w:w="1013"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0.041666667</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0.147368</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0.208333</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0.178947</w:t>
            </w:r>
          </w:p>
        </w:tc>
        <w:tc>
          <w:tcPr>
            <w:tcW w:w="893"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0.239583</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0.242105</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0.270833</w:t>
            </w:r>
          </w:p>
        </w:tc>
        <w:tc>
          <w:tcPr>
            <w:tcW w:w="611"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0.273684</w:t>
            </w:r>
          </w:p>
        </w:tc>
      </w:tr>
      <w:tr w:rsidR="00E9535F" w:rsidRPr="00B87253" w:rsidTr="0003594D">
        <w:trPr>
          <w:trHeight w:val="300"/>
        </w:trPr>
        <w:tc>
          <w:tcPr>
            <w:tcW w:w="833" w:type="dxa"/>
            <w:noWrap/>
            <w:hideMark/>
          </w:tcPr>
          <w:p w:rsidR="00E9535F" w:rsidRPr="00B87253" w:rsidRDefault="00E9535F">
            <w:pPr>
              <w:rPr>
                <w:rFonts w:ascii="Times New Roman" w:hAnsi="Times New Roman" w:cs="Times New Roman"/>
                <w:sz w:val="24"/>
                <w:szCs w:val="24"/>
              </w:rPr>
            </w:pPr>
            <w:r w:rsidRPr="00B87253">
              <w:rPr>
                <w:rFonts w:ascii="Times New Roman" w:hAnsi="Times New Roman" w:cs="Times New Roman"/>
                <w:sz w:val="24"/>
                <w:szCs w:val="24"/>
              </w:rPr>
              <w:t>Standard Error</w:t>
            </w:r>
          </w:p>
        </w:tc>
        <w:tc>
          <w:tcPr>
            <w:tcW w:w="1109"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0.033931045</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0.03761</w:t>
            </w:r>
          </w:p>
        </w:tc>
        <w:tc>
          <w:tcPr>
            <w:tcW w:w="1013"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0.020501747</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0.036561</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0.041667</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0.039535</w:t>
            </w:r>
          </w:p>
        </w:tc>
        <w:tc>
          <w:tcPr>
            <w:tcW w:w="893"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0.043792</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0.044182</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0.045593</w:t>
            </w:r>
          </w:p>
        </w:tc>
        <w:tc>
          <w:tcPr>
            <w:tcW w:w="611"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0.045986</w:t>
            </w:r>
          </w:p>
        </w:tc>
      </w:tr>
      <w:tr w:rsidR="00E9535F" w:rsidRPr="00B87253" w:rsidTr="0003594D">
        <w:trPr>
          <w:trHeight w:val="300"/>
        </w:trPr>
        <w:tc>
          <w:tcPr>
            <w:tcW w:w="833" w:type="dxa"/>
            <w:noWrap/>
            <w:hideMark/>
          </w:tcPr>
          <w:p w:rsidR="00E9535F" w:rsidRPr="00B87253" w:rsidRDefault="00E9535F">
            <w:pPr>
              <w:rPr>
                <w:rFonts w:ascii="Times New Roman" w:hAnsi="Times New Roman" w:cs="Times New Roman"/>
                <w:sz w:val="24"/>
                <w:szCs w:val="24"/>
              </w:rPr>
            </w:pPr>
            <w:r w:rsidRPr="00B87253">
              <w:rPr>
                <w:rFonts w:ascii="Times New Roman" w:hAnsi="Times New Roman" w:cs="Times New Roman"/>
                <w:sz w:val="24"/>
                <w:szCs w:val="24"/>
              </w:rPr>
              <w:t>Median</w:t>
            </w:r>
          </w:p>
        </w:tc>
        <w:tc>
          <w:tcPr>
            <w:tcW w:w="1109"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w:t>
            </w:r>
          </w:p>
        </w:tc>
        <w:tc>
          <w:tcPr>
            <w:tcW w:w="1013"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w:t>
            </w:r>
          </w:p>
        </w:tc>
        <w:tc>
          <w:tcPr>
            <w:tcW w:w="893"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w:t>
            </w:r>
          </w:p>
        </w:tc>
        <w:tc>
          <w:tcPr>
            <w:tcW w:w="611"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w:t>
            </w:r>
          </w:p>
        </w:tc>
      </w:tr>
      <w:tr w:rsidR="00E9535F" w:rsidRPr="00B87253" w:rsidTr="0003594D">
        <w:trPr>
          <w:trHeight w:val="315"/>
        </w:trPr>
        <w:tc>
          <w:tcPr>
            <w:tcW w:w="833" w:type="dxa"/>
            <w:noWrap/>
            <w:hideMark/>
          </w:tcPr>
          <w:p w:rsidR="00E9535F" w:rsidRPr="00B87253" w:rsidRDefault="00E9535F">
            <w:pPr>
              <w:rPr>
                <w:rFonts w:ascii="Times New Roman" w:hAnsi="Times New Roman" w:cs="Times New Roman"/>
                <w:sz w:val="24"/>
                <w:szCs w:val="24"/>
              </w:rPr>
            </w:pPr>
            <w:r w:rsidRPr="00B87253">
              <w:rPr>
                <w:rFonts w:ascii="Times New Roman" w:hAnsi="Times New Roman" w:cs="Times New Roman"/>
                <w:sz w:val="24"/>
                <w:szCs w:val="24"/>
              </w:rPr>
              <w:t>Mode</w:t>
            </w:r>
          </w:p>
        </w:tc>
        <w:tc>
          <w:tcPr>
            <w:tcW w:w="1109"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w:t>
            </w:r>
          </w:p>
        </w:tc>
        <w:tc>
          <w:tcPr>
            <w:tcW w:w="1013"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w:t>
            </w:r>
          </w:p>
        </w:tc>
        <w:tc>
          <w:tcPr>
            <w:tcW w:w="893"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w:t>
            </w:r>
          </w:p>
        </w:tc>
        <w:tc>
          <w:tcPr>
            <w:tcW w:w="611"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w:t>
            </w:r>
          </w:p>
        </w:tc>
      </w:tr>
      <w:tr w:rsidR="00E9535F" w:rsidRPr="00B87253" w:rsidTr="0003594D">
        <w:trPr>
          <w:trHeight w:val="315"/>
        </w:trPr>
        <w:tc>
          <w:tcPr>
            <w:tcW w:w="833" w:type="dxa"/>
            <w:noWrap/>
            <w:hideMark/>
          </w:tcPr>
          <w:p w:rsidR="00E9535F" w:rsidRPr="00B87253" w:rsidRDefault="00E9535F">
            <w:pPr>
              <w:rPr>
                <w:rFonts w:ascii="Times New Roman" w:hAnsi="Times New Roman" w:cs="Times New Roman"/>
                <w:sz w:val="24"/>
                <w:szCs w:val="24"/>
              </w:rPr>
            </w:pPr>
            <w:r w:rsidRPr="00B87253">
              <w:rPr>
                <w:rFonts w:ascii="Times New Roman" w:hAnsi="Times New Roman" w:cs="Times New Roman"/>
                <w:sz w:val="24"/>
                <w:szCs w:val="24"/>
              </w:rPr>
              <w:t>Standard Deviation</w:t>
            </w:r>
          </w:p>
        </w:tc>
        <w:tc>
          <w:tcPr>
            <w:tcW w:w="1109"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0.332454983</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0.366577</w:t>
            </w:r>
          </w:p>
        </w:tc>
        <w:tc>
          <w:tcPr>
            <w:tcW w:w="1013"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0.200875278</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0.356353</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0.408248</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0.385342</w:t>
            </w:r>
          </w:p>
        </w:tc>
        <w:tc>
          <w:tcPr>
            <w:tcW w:w="893"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0.42907</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0.43063</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0.446723</w:t>
            </w:r>
          </w:p>
        </w:tc>
        <w:tc>
          <w:tcPr>
            <w:tcW w:w="611"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0.448214</w:t>
            </w:r>
          </w:p>
        </w:tc>
      </w:tr>
      <w:tr w:rsidR="00E9535F" w:rsidRPr="00B87253" w:rsidTr="0003594D">
        <w:trPr>
          <w:trHeight w:val="300"/>
        </w:trPr>
        <w:tc>
          <w:tcPr>
            <w:tcW w:w="833" w:type="dxa"/>
            <w:noWrap/>
            <w:hideMark/>
          </w:tcPr>
          <w:p w:rsidR="00E9535F" w:rsidRPr="00B87253" w:rsidRDefault="00E9535F">
            <w:pPr>
              <w:rPr>
                <w:rFonts w:ascii="Times New Roman" w:hAnsi="Times New Roman" w:cs="Times New Roman"/>
                <w:sz w:val="24"/>
                <w:szCs w:val="24"/>
              </w:rPr>
            </w:pPr>
            <w:r w:rsidRPr="00B87253">
              <w:rPr>
                <w:rFonts w:ascii="Times New Roman" w:hAnsi="Times New Roman" w:cs="Times New Roman"/>
                <w:sz w:val="24"/>
                <w:szCs w:val="24"/>
              </w:rPr>
              <w:t>Sample Variance</w:t>
            </w:r>
          </w:p>
        </w:tc>
        <w:tc>
          <w:tcPr>
            <w:tcW w:w="1109"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0.110526316</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0.134378</w:t>
            </w:r>
          </w:p>
        </w:tc>
        <w:tc>
          <w:tcPr>
            <w:tcW w:w="1013"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0.040350877</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0.126988</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0.166667</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0.148488</w:t>
            </w:r>
          </w:p>
        </w:tc>
        <w:tc>
          <w:tcPr>
            <w:tcW w:w="893"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0.184101</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0.185442</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0.199561</w:t>
            </w:r>
          </w:p>
        </w:tc>
        <w:tc>
          <w:tcPr>
            <w:tcW w:w="611"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0.200896</w:t>
            </w:r>
          </w:p>
        </w:tc>
      </w:tr>
      <w:tr w:rsidR="00E9535F" w:rsidRPr="00B87253" w:rsidTr="0003594D">
        <w:trPr>
          <w:trHeight w:val="300"/>
        </w:trPr>
        <w:tc>
          <w:tcPr>
            <w:tcW w:w="833" w:type="dxa"/>
            <w:noWrap/>
            <w:hideMark/>
          </w:tcPr>
          <w:p w:rsidR="00E9535F" w:rsidRPr="00B87253" w:rsidRDefault="00E9535F">
            <w:pPr>
              <w:rPr>
                <w:rFonts w:ascii="Times New Roman" w:hAnsi="Times New Roman" w:cs="Times New Roman"/>
                <w:sz w:val="24"/>
                <w:szCs w:val="24"/>
              </w:rPr>
            </w:pPr>
            <w:r w:rsidRPr="00B87253">
              <w:rPr>
                <w:rFonts w:ascii="Times New Roman" w:hAnsi="Times New Roman" w:cs="Times New Roman"/>
                <w:sz w:val="24"/>
                <w:szCs w:val="24"/>
              </w:rPr>
              <w:t>Kurtosis</w:t>
            </w:r>
          </w:p>
        </w:tc>
        <w:tc>
          <w:tcPr>
            <w:tcW w:w="1109"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3.378108965</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1.669939</w:t>
            </w:r>
          </w:p>
        </w:tc>
        <w:tc>
          <w:tcPr>
            <w:tcW w:w="1013"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20.13905882</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2.131602</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0.131778</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0.9162</w:t>
            </w:r>
          </w:p>
        </w:tc>
        <w:tc>
          <w:tcPr>
            <w:tcW w:w="893"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-0.47347</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-0.51429</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-0.92172</w:t>
            </w:r>
          </w:p>
        </w:tc>
        <w:tc>
          <w:tcPr>
            <w:tcW w:w="611"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-0.95645</w:t>
            </w:r>
          </w:p>
        </w:tc>
      </w:tr>
      <w:tr w:rsidR="00E9535F" w:rsidRPr="00B87253" w:rsidTr="0003594D">
        <w:trPr>
          <w:trHeight w:val="300"/>
        </w:trPr>
        <w:tc>
          <w:tcPr>
            <w:tcW w:w="833" w:type="dxa"/>
            <w:noWrap/>
            <w:hideMark/>
          </w:tcPr>
          <w:p w:rsidR="00E9535F" w:rsidRPr="00B87253" w:rsidRDefault="00E9535F">
            <w:pPr>
              <w:rPr>
                <w:rFonts w:ascii="Times New Roman" w:hAnsi="Times New Roman" w:cs="Times New Roman"/>
                <w:sz w:val="24"/>
                <w:szCs w:val="24"/>
              </w:rPr>
            </w:pPr>
            <w:r w:rsidRPr="00B87253">
              <w:rPr>
                <w:rFonts w:ascii="Times New Roman" w:hAnsi="Times New Roman" w:cs="Times New Roman"/>
                <w:sz w:val="24"/>
                <w:szCs w:val="24"/>
              </w:rPr>
              <w:t>Skewness</w:t>
            </w:r>
          </w:p>
        </w:tc>
        <w:tc>
          <w:tcPr>
            <w:tcW w:w="1109"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2.303943348</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1.906626</w:t>
            </w:r>
          </w:p>
        </w:tc>
        <w:tc>
          <w:tcPr>
            <w:tcW w:w="1013"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4.660455102</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2.021674</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1.45927</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1.702162</w:t>
            </w:r>
          </w:p>
        </w:tc>
        <w:tc>
          <w:tcPr>
            <w:tcW w:w="893"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1.239693</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1.223513</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1.04782</w:t>
            </w:r>
          </w:p>
        </w:tc>
        <w:tc>
          <w:tcPr>
            <w:tcW w:w="611"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1.031573</w:t>
            </w:r>
          </w:p>
        </w:tc>
      </w:tr>
      <w:tr w:rsidR="00E9535F" w:rsidRPr="00B87253" w:rsidTr="0003594D">
        <w:trPr>
          <w:trHeight w:val="300"/>
        </w:trPr>
        <w:tc>
          <w:tcPr>
            <w:tcW w:w="833" w:type="dxa"/>
            <w:noWrap/>
            <w:hideMark/>
          </w:tcPr>
          <w:p w:rsidR="00E9535F" w:rsidRPr="00B87253" w:rsidRDefault="00E9535F">
            <w:pPr>
              <w:rPr>
                <w:rFonts w:ascii="Times New Roman" w:hAnsi="Times New Roman" w:cs="Times New Roman"/>
                <w:sz w:val="24"/>
                <w:szCs w:val="24"/>
              </w:rPr>
            </w:pPr>
            <w:r w:rsidRPr="00B87253">
              <w:rPr>
                <w:rFonts w:ascii="Times New Roman" w:hAnsi="Times New Roman" w:cs="Times New Roman"/>
                <w:sz w:val="24"/>
                <w:szCs w:val="24"/>
              </w:rPr>
              <w:t>Range</w:t>
            </w:r>
          </w:p>
        </w:tc>
        <w:tc>
          <w:tcPr>
            <w:tcW w:w="1109"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1</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1</w:t>
            </w:r>
          </w:p>
        </w:tc>
        <w:tc>
          <w:tcPr>
            <w:tcW w:w="1013"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1</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1</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1</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1</w:t>
            </w:r>
          </w:p>
        </w:tc>
        <w:tc>
          <w:tcPr>
            <w:tcW w:w="893"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1</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1</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1</w:t>
            </w:r>
          </w:p>
        </w:tc>
        <w:tc>
          <w:tcPr>
            <w:tcW w:w="611"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1</w:t>
            </w:r>
          </w:p>
        </w:tc>
      </w:tr>
      <w:tr w:rsidR="00E9535F" w:rsidRPr="00B87253" w:rsidTr="0003594D">
        <w:trPr>
          <w:trHeight w:val="300"/>
        </w:trPr>
        <w:tc>
          <w:tcPr>
            <w:tcW w:w="833" w:type="dxa"/>
            <w:noWrap/>
            <w:hideMark/>
          </w:tcPr>
          <w:p w:rsidR="00E9535F" w:rsidRPr="00B87253" w:rsidRDefault="00E9535F">
            <w:pPr>
              <w:rPr>
                <w:rFonts w:ascii="Times New Roman" w:hAnsi="Times New Roman" w:cs="Times New Roman"/>
                <w:sz w:val="24"/>
                <w:szCs w:val="24"/>
              </w:rPr>
            </w:pPr>
            <w:r w:rsidRPr="00B87253">
              <w:rPr>
                <w:rFonts w:ascii="Times New Roman" w:hAnsi="Times New Roman" w:cs="Times New Roman"/>
                <w:sz w:val="24"/>
                <w:szCs w:val="24"/>
              </w:rPr>
              <w:t>Minimum</w:t>
            </w:r>
          </w:p>
        </w:tc>
        <w:tc>
          <w:tcPr>
            <w:tcW w:w="1109"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w:t>
            </w:r>
          </w:p>
        </w:tc>
        <w:tc>
          <w:tcPr>
            <w:tcW w:w="1013"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w:t>
            </w:r>
          </w:p>
        </w:tc>
        <w:tc>
          <w:tcPr>
            <w:tcW w:w="893"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w:t>
            </w:r>
          </w:p>
        </w:tc>
        <w:tc>
          <w:tcPr>
            <w:tcW w:w="611"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0</w:t>
            </w:r>
          </w:p>
        </w:tc>
      </w:tr>
      <w:tr w:rsidR="00E9535F" w:rsidRPr="00B87253" w:rsidTr="0003594D">
        <w:trPr>
          <w:trHeight w:val="300"/>
        </w:trPr>
        <w:tc>
          <w:tcPr>
            <w:tcW w:w="833" w:type="dxa"/>
            <w:noWrap/>
            <w:hideMark/>
          </w:tcPr>
          <w:p w:rsidR="00E9535F" w:rsidRPr="00B87253" w:rsidRDefault="00E9535F">
            <w:pPr>
              <w:rPr>
                <w:rFonts w:ascii="Times New Roman" w:hAnsi="Times New Roman" w:cs="Times New Roman"/>
                <w:sz w:val="24"/>
                <w:szCs w:val="24"/>
              </w:rPr>
            </w:pPr>
            <w:r w:rsidRPr="00B87253">
              <w:rPr>
                <w:rFonts w:ascii="Times New Roman" w:hAnsi="Times New Roman" w:cs="Times New Roman"/>
                <w:sz w:val="24"/>
                <w:szCs w:val="24"/>
              </w:rPr>
              <w:t>Maximum</w:t>
            </w:r>
          </w:p>
        </w:tc>
        <w:tc>
          <w:tcPr>
            <w:tcW w:w="1109"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1</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1</w:t>
            </w:r>
          </w:p>
        </w:tc>
        <w:tc>
          <w:tcPr>
            <w:tcW w:w="1013"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1</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1</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1</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1</w:t>
            </w:r>
          </w:p>
        </w:tc>
        <w:tc>
          <w:tcPr>
            <w:tcW w:w="893"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1</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1</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1</w:t>
            </w:r>
          </w:p>
        </w:tc>
        <w:tc>
          <w:tcPr>
            <w:tcW w:w="611"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1</w:t>
            </w:r>
          </w:p>
        </w:tc>
      </w:tr>
      <w:tr w:rsidR="00E9535F" w:rsidRPr="00B87253" w:rsidTr="0003594D">
        <w:trPr>
          <w:trHeight w:val="300"/>
        </w:trPr>
        <w:tc>
          <w:tcPr>
            <w:tcW w:w="833" w:type="dxa"/>
            <w:noWrap/>
            <w:hideMark/>
          </w:tcPr>
          <w:p w:rsidR="00E9535F" w:rsidRPr="00B87253" w:rsidRDefault="00E9535F">
            <w:pPr>
              <w:rPr>
                <w:rFonts w:ascii="Times New Roman" w:hAnsi="Times New Roman" w:cs="Times New Roman"/>
                <w:sz w:val="24"/>
                <w:szCs w:val="24"/>
              </w:rPr>
            </w:pPr>
            <w:r w:rsidRPr="00B87253">
              <w:rPr>
                <w:rFonts w:ascii="Times New Roman" w:hAnsi="Times New Roman" w:cs="Times New Roman"/>
                <w:sz w:val="24"/>
                <w:szCs w:val="24"/>
              </w:rPr>
              <w:t>Sum</w:t>
            </w:r>
          </w:p>
        </w:tc>
        <w:tc>
          <w:tcPr>
            <w:tcW w:w="1109"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12</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15</w:t>
            </w:r>
          </w:p>
        </w:tc>
        <w:tc>
          <w:tcPr>
            <w:tcW w:w="1013"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4</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14</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20</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17</w:t>
            </w:r>
          </w:p>
        </w:tc>
        <w:tc>
          <w:tcPr>
            <w:tcW w:w="893"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23</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23</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26</w:t>
            </w:r>
          </w:p>
        </w:tc>
        <w:tc>
          <w:tcPr>
            <w:tcW w:w="611"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26</w:t>
            </w:r>
          </w:p>
        </w:tc>
      </w:tr>
      <w:tr w:rsidR="00E9535F" w:rsidRPr="00B87253" w:rsidTr="0003594D">
        <w:trPr>
          <w:trHeight w:val="315"/>
        </w:trPr>
        <w:tc>
          <w:tcPr>
            <w:tcW w:w="833" w:type="dxa"/>
            <w:noWrap/>
            <w:hideMark/>
          </w:tcPr>
          <w:p w:rsidR="00E9535F" w:rsidRPr="00B87253" w:rsidRDefault="00E9535F">
            <w:pPr>
              <w:rPr>
                <w:rFonts w:ascii="Times New Roman" w:hAnsi="Times New Roman" w:cs="Times New Roman"/>
                <w:sz w:val="24"/>
                <w:szCs w:val="24"/>
              </w:rPr>
            </w:pPr>
            <w:r w:rsidRPr="00B87253">
              <w:rPr>
                <w:rFonts w:ascii="Times New Roman" w:hAnsi="Times New Roman" w:cs="Times New Roman"/>
                <w:sz w:val="24"/>
                <w:szCs w:val="24"/>
              </w:rPr>
              <w:lastRenderedPageBreak/>
              <w:t>Count</w:t>
            </w:r>
          </w:p>
        </w:tc>
        <w:tc>
          <w:tcPr>
            <w:tcW w:w="1109"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96</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95</w:t>
            </w:r>
          </w:p>
        </w:tc>
        <w:tc>
          <w:tcPr>
            <w:tcW w:w="1013"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96</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95</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96</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95</w:t>
            </w:r>
          </w:p>
        </w:tc>
        <w:tc>
          <w:tcPr>
            <w:tcW w:w="893"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96</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95</w:t>
            </w:r>
          </w:p>
        </w:tc>
        <w:tc>
          <w:tcPr>
            <w:tcW w:w="786"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96</w:t>
            </w:r>
          </w:p>
        </w:tc>
        <w:tc>
          <w:tcPr>
            <w:tcW w:w="611" w:type="dxa"/>
            <w:noWrap/>
            <w:hideMark/>
          </w:tcPr>
          <w:p w:rsidR="00E9535F" w:rsidRPr="00B87253" w:rsidRDefault="00E9535F" w:rsidP="00E9535F">
            <w:pPr>
              <w:rPr>
                <w:rFonts w:ascii="Times New Roman" w:hAnsi="Times New Roman" w:cs="Times New Roman"/>
                <w:sz w:val="24"/>
                <w:szCs w:val="24"/>
              </w:rPr>
            </w:pPr>
            <w:r w:rsidRPr="00B87253">
              <w:rPr>
                <w:rFonts w:ascii="Times New Roman" w:hAnsi="Times New Roman" w:cs="Times New Roman"/>
                <w:sz w:val="24"/>
                <w:szCs w:val="24"/>
              </w:rPr>
              <w:t>95</w:t>
            </w:r>
          </w:p>
        </w:tc>
      </w:tr>
    </w:tbl>
    <w:p w:rsidR="00E9535F" w:rsidRPr="00B87253" w:rsidRDefault="00E9535F">
      <w:pPr>
        <w:rPr>
          <w:rFonts w:ascii="Times New Roman" w:hAnsi="Times New Roman" w:cs="Times New Roman"/>
          <w:sz w:val="24"/>
          <w:szCs w:val="24"/>
        </w:rPr>
      </w:pPr>
    </w:p>
    <w:p w:rsidR="00346FD8" w:rsidRPr="00B87253" w:rsidRDefault="00346FD8" w:rsidP="0019084E">
      <w:pPr>
        <w:spacing w:line="360" w:lineRule="auto"/>
        <w:jc w:val="both"/>
        <w:rPr>
          <w:rFonts w:ascii="Times New Roman" w:hAnsi="Times New Roman" w:cs="Times New Roman"/>
          <w:sz w:val="24"/>
          <w:szCs w:val="24"/>
        </w:rPr>
      </w:pPr>
      <w:r w:rsidRPr="00B87253">
        <w:rPr>
          <w:rFonts w:ascii="Times New Roman" w:hAnsi="Times New Roman" w:cs="Times New Roman"/>
          <w:sz w:val="24"/>
          <w:szCs w:val="24"/>
        </w:rPr>
        <w:t>Comparing the reasons for leaving the previous position between responses of female and female workers, we notice that more females than men left their previous positions due to empowerment, training, work-life balance and salaries. More men then ladies left their previous positions due to benefits only. This indicate that more men select their current jobs due to the benefits they receive while more female select their jobs due to the empowerment, training, work-life balance and the salaries provided</w:t>
      </w:r>
    </w:p>
    <w:sectPr w:rsidR="00346FD8" w:rsidRPr="00B872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642"/>
    <w:rsid w:val="0003594D"/>
    <w:rsid w:val="0019084E"/>
    <w:rsid w:val="0020197B"/>
    <w:rsid w:val="00346FD8"/>
    <w:rsid w:val="00B87253"/>
    <w:rsid w:val="00BA130E"/>
    <w:rsid w:val="00E9535F"/>
    <w:rsid w:val="00F11642"/>
    <w:rsid w:val="00F46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414E40-F10A-43E2-95C6-00C9B67E1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953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9486548">
      <w:bodyDiv w:val="1"/>
      <w:marLeft w:val="0"/>
      <w:marRight w:val="0"/>
      <w:marTop w:val="0"/>
      <w:marBottom w:val="0"/>
      <w:divBdr>
        <w:top w:val="none" w:sz="0" w:space="0" w:color="auto"/>
        <w:left w:val="none" w:sz="0" w:space="0" w:color="auto"/>
        <w:bottom w:val="none" w:sz="0" w:space="0" w:color="auto"/>
        <w:right w:val="none" w:sz="0" w:space="0" w:color="auto"/>
      </w:divBdr>
    </w:div>
    <w:div w:id="1362047176">
      <w:bodyDiv w:val="1"/>
      <w:marLeft w:val="0"/>
      <w:marRight w:val="0"/>
      <w:marTop w:val="0"/>
      <w:marBottom w:val="0"/>
      <w:divBdr>
        <w:top w:val="none" w:sz="0" w:space="0" w:color="auto"/>
        <w:left w:val="none" w:sz="0" w:space="0" w:color="auto"/>
        <w:bottom w:val="none" w:sz="0" w:space="0" w:color="auto"/>
        <w:right w:val="none" w:sz="0" w:space="0" w:color="auto"/>
      </w:divBdr>
    </w:div>
    <w:div w:id="2023629280">
      <w:bodyDiv w:val="1"/>
      <w:marLeft w:val="0"/>
      <w:marRight w:val="0"/>
      <w:marTop w:val="0"/>
      <w:marBottom w:val="0"/>
      <w:divBdr>
        <w:top w:val="none" w:sz="0" w:space="0" w:color="auto"/>
        <w:left w:val="none" w:sz="0" w:space="0" w:color="auto"/>
        <w:bottom w:val="none" w:sz="0" w:space="0" w:color="auto"/>
        <w:right w:val="none" w:sz="0" w:space="0" w:color="auto"/>
      </w:divBdr>
    </w:div>
    <w:div w:id="2042972883">
      <w:bodyDiv w:val="1"/>
      <w:marLeft w:val="0"/>
      <w:marRight w:val="0"/>
      <w:marTop w:val="0"/>
      <w:marBottom w:val="0"/>
      <w:divBdr>
        <w:top w:val="none" w:sz="0" w:space="0" w:color="auto"/>
        <w:left w:val="none" w:sz="0" w:space="0" w:color="auto"/>
        <w:bottom w:val="none" w:sz="0" w:space="0" w:color="auto"/>
        <w:right w:val="none" w:sz="0" w:space="0" w:color="auto"/>
      </w:divBdr>
    </w:div>
    <w:div w:id="2103334399">
      <w:bodyDiv w:val="1"/>
      <w:marLeft w:val="0"/>
      <w:marRight w:val="0"/>
      <w:marTop w:val="0"/>
      <w:marBottom w:val="0"/>
      <w:divBdr>
        <w:top w:val="none" w:sz="0" w:space="0" w:color="auto"/>
        <w:left w:val="none" w:sz="0" w:space="0" w:color="auto"/>
        <w:bottom w:val="none" w:sz="0" w:space="0" w:color="auto"/>
        <w:right w:val="none" w:sz="0" w:space="0" w:color="auto"/>
      </w:divBdr>
    </w:div>
    <w:div w:id="2107572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486</Words>
  <Characters>2771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Videlis W M</dc:creator>
  <cp:keywords/>
  <dc:description/>
  <cp:lastModifiedBy>Windows User</cp:lastModifiedBy>
  <cp:revision>2</cp:revision>
  <dcterms:created xsi:type="dcterms:W3CDTF">2019-02-18T17:38:00Z</dcterms:created>
  <dcterms:modified xsi:type="dcterms:W3CDTF">2019-02-18T17:38:00Z</dcterms:modified>
</cp:coreProperties>
</file>